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5850"/>
      </w:tblGrid>
      <w:tr w:rsidR="00D6269F" w:rsidRPr="00146BB4" w:rsidTr="00C70420">
        <w:tc>
          <w:tcPr>
            <w:tcW w:w="10676" w:type="dxa"/>
            <w:gridSpan w:val="2"/>
          </w:tcPr>
          <w:p w:rsidR="00D6269F" w:rsidRPr="00146BB4" w:rsidRDefault="00D6269F" w:rsidP="00E4241A">
            <w:pPr>
              <w:pStyle w:val="Headline"/>
              <w:tabs>
                <w:tab w:val="center" w:pos="5850"/>
              </w:tabs>
              <w:spacing w:after="0"/>
              <w:rPr>
                <w:rFonts w:ascii="Times New Roman" w:hAnsi="Times New Roman" w:cs="Times New Roman"/>
                <w:sz w:val="30"/>
                <w:szCs w:val="24"/>
              </w:rPr>
            </w:pPr>
            <w:bookmarkStart w:id="0" w:name="_GoBack"/>
            <w:bookmarkEnd w:id="0"/>
            <w:r w:rsidRPr="00146BB4">
              <w:rPr>
                <w:rFonts w:ascii="Times New Roman" w:hAnsi="Times New Roman" w:cs="Times New Roman"/>
                <w:sz w:val="30"/>
                <w:szCs w:val="24"/>
              </w:rPr>
              <w:t>The Karnataka State Co-operative Urban Banks  Federation Ltd., Bengaluru-27</w:t>
            </w:r>
          </w:p>
          <w:p w:rsidR="00D6269F" w:rsidRPr="00146BB4" w:rsidRDefault="00D6269F" w:rsidP="00E4241A">
            <w:pPr>
              <w:spacing w:after="0" w:line="240" w:lineRule="auto"/>
              <w:jc w:val="center"/>
              <w:rPr>
                <w:rFonts w:ascii="Times New Roman" w:hAnsi="Times New Roman" w:cs="Times New Roman"/>
                <w:b/>
                <w:sz w:val="24"/>
                <w:szCs w:val="24"/>
              </w:rPr>
            </w:pPr>
          </w:p>
          <w:p w:rsidR="00D6269F" w:rsidRPr="00146BB4" w:rsidRDefault="00D6269F" w:rsidP="00E4241A">
            <w:pPr>
              <w:spacing w:after="0" w:line="240" w:lineRule="auto"/>
              <w:jc w:val="center"/>
              <w:rPr>
                <w:rFonts w:ascii="Times New Roman" w:hAnsi="Times New Roman" w:cs="Times New Roman"/>
                <w:b/>
                <w:sz w:val="24"/>
                <w:szCs w:val="24"/>
              </w:rPr>
            </w:pPr>
            <w:r w:rsidRPr="00146BB4">
              <w:rPr>
                <w:rFonts w:ascii="Times New Roman" w:hAnsi="Times New Roman" w:cs="Times New Roman"/>
                <w:b/>
                <w:sz w:val="24"/>
                <w:szCs w:val="24"/>
              </w:rPr>
              <w:t>Amendments to be carried</w:t>
            </w:r>
            <w:r>
              <w:rPr>
                <w:rFonts w:ascii="Times New Roman" w:hAnsi="Times New Roman" w:cs="Times New Roman"/>
                <w:b/>
                <w:sz w:val="24"/>
                <w:szCs w:val="24"/>
              </w:rPr>
              <w:t xml:space="preserve"> </w:t>
            </w:r>
            <w:r w:rsidRPr="00146BB4">
              <w:rPr>
                <w:rFonts w:ascii="Times New Roman" w:hAnsi="Times New Roman" w:cs="Times New Roman"/>
                <w:b/>
                <w:sz w:val="24"/>
                <w:szCs w:val="24"/>
              </w:rPr>
              <w:t xml:space="preserve">out to the Bye-laws consequent on the amendments to KCS </w:t>
            </w:r>
            <w:r w:rsidR="008648E1">
              <w:rPr>
                <w:rFonts w:ascii="Times New Roman" w:hAnsi="Times New Roman" w:cs="Times New Roman"/>
                <w:b/>
                <w:sz w:val="24"/>
                <w:szCs w:val="24"/>
              </w:rPr>
              <w:t>Rules 1960</w:t>
            </w:r>
            <w:r w:rsidRPr="00146BB4">
              <w:rPr>
                <w:rFonts w:ascii="Times New Roman" w:hAnsi="Times New Roman" w:cs="Times New Roman"/>
                <w:b/>
                <w:sz w:val="24"/>
                <w:szCs w:val="24"/>
              </w:rPr>
              <w:t xml:space="preserve"> dated </w:t>
            </w:r>
            <w:r w:rsidR="000A236C">
              <w:rPr>
                <w:rFonts w:ascii="Times New Roman" w:hAnsi="Times New Roman" w:cs="Times New Roman"/>
                <w:b/>
                <w:sz w:val="24"/>
                <w:szCs w:val="24"/>
              </w:rPr>
              <w:t>July 2</w:t>
            </w:r>
            <w:r w:rsidR="008648E1">
              <w:rPr>
                <w:rFonts w:ascii="Times New Roman" w:hAnsi="Times New Roman" w:cs="Times New Roman"/>
                <w:b/>
                <w:sz w:val="24"/>
                <w:szCs w:val="24"/>
              </w:rPr>
              <w:t>9</w:t>
            </w:r>
            <w:r>
              <w:rPr>
                <w:rFonts w:ascii="Times New Roman" w:hAnsi="Times New Roman" w:cs="Times New Roman"/>
                <w:b/>
                <w:sz w:val="24"/>
                <w:szCs w:val="24"/>
              </w:rPr>
              <w:t xml:space="preserve"> </w:t>
            </w:r>
            <w:r w:rsidRPr="00146BB4">
              <w:rPr>
                <w:rFonts w:ascii="Times New Roman" w:hAnsi="Times New Roman" w:cs="Times New Roman"/>
                <w:b/>
                <w:sz w:val="24"/>
                <w:szCs w:val="24"/>
              </w:rPr>
              <w:t>, 201</w:t>
            </w:r>
            <w:r w:rsidR="008648E1">
              <w:rPr>
                <w:rFonts w:ascii="Times New Roman" w:hAnsi="Times New Roman" w:cs="Times New Roman"/>
                <w:b/>
                <w:sz w:val="24"/>
                <w:szCs w:val="24"/>
              </w:rPr>
              <w:t>7</w:t>
            </w:r>
          </w:p>
          <w:p w:rsidR="00D6269F" w:rsidRPr="00146BB4" w:rsidRDefault="00D6269F" w:rsidP="00E4241A">
            <w:pPr>
              <w:spacing w:after="0" w:line="240" w:lineRule="auto"/>
              <w:jc w:val="center"/>
            </w:pPr>
          </w:p>
        </w:tc>
      </w:tr>
      <w:tr w:rsidR="00D6269F" w:rsidRPr="00146BB4" w:rsidTr="00C70420">
        <w:tc>
          <w:tcPr>
            <w:tcW w:w="10676" w:type="dxa"/>
            <w:gridSpan w:val="2"/>
          </w:tcPr>
          <w:p w:rsidR="00D6269F" w:rsidRPr="00146BB4" w:rsidRDefault="00D6269F" w:rsidP="00E4241A">
            <w:pPr>
              <w:pStyle w:val="Headline"/>
              <w:tabs>
                <w:tab w:val="center" w:pos="5850"/>
              </w:tabs>
              <w:spacing w:after="0"/>
              <w:rPr>
                <w:rFonts w:ascii="Times New Roman" w:hAnsi="Times New Roman" w:cs="Times New Roman"/>
                <w:sz w:val="22"/>
                <w:szCs w:val="18"/>
              </w:rPr>
            </w:pPr>
            <w:r w:rsidRPr="00146BB4">
              <w:rPr>
                <w:rFonts w:ascii="Times New Roman" w:hAnsi="Times New Roman" w:cs="Times New Roman"/>
                <w:sz w:val="22"/>
                <w:szCs w:val="22"/>
              </w:rPr>
              <w:t>CHAPTER -1</w:t>
            </w:r>
          </w:p>
        </w:tc>
      </w:tr>
      <w:tr w:rsidR="00D6269F" w:rsidRPr="00146BB4" w:rsidTr="00C70420">
        <w:tc>
          <w:tcPr>
            <w:tcW w:w="4826" w:type="dxa"/>
            <w:vAlign w:val="center"/>
          </w:tcPr>
          <w:p w:rsidR="0049772A" w:rsidRDefault="0049772A" w:rsidP="0049772A">
            <w:pPr>
              <w:autoSpaceDE w:val="0"/>
              <w:autoSpaceDN w:val="0"/>
              <w:adjustRightInd w:val="0"/>
              <w:spacing w:after="0" w:line="240" w:lineRule="auto"/>
              <w:jc w:val="both"/>
              <w:rPr>
                <w:rFonts w:ascii="Times New Roman" w:hAnsi="Times New Roman"/>
                <w:b/>
                <w:bCs/>
                <w:sz w:val="28"/>
                <w:szCs w:val="28"/>
              </w:rPr>
            </w:pPr>
            <w:r w:rsidRPr="00D15CD4">
              <w:rPr>
                <w:rFonts w:ascii="Times New Roman" w:hAnsi="Times New Roman"/>
                <w:b/>
                <w:bCs/>
                <w:sz w:val="28"/>
                <w:szCs w:val="28"/>
              </w:rPr>
              <w:t>4. INTERPRETATION OF WORDS</w:t>
            </w:r>
            <w:r>
              <w:rPr>
                <w:rFonts w:ascii="Times New Roman" w:hAnsi="Times New Roman"/>
                <w:b/>
                <w:bCs/>
                <w:sz w:val="28"/>
                <w:szCs w:val="28"/>
              </w:rPr>
              <w:t xml:space="preserve"> :</w:t>
            </w:r>
          </w:p>
          <w:p w:rsidR="00CB5B86" w:rsidRPr="00CB5B86" w:rsidRDefault="00CB5B86" w:rsidP="00CB5B86">
            <w:pPr>
              <w:pStyle w:val="Subhead1"/>
              <w:spacing w:after="0"/>
              <w:rPr>
                <w:rFonts w:ascii="Times New Roman" w:hAnsi="Times New Roman" w:cs="Times New Roman"/>
                <w:b w:val="0"/>
                <w:sz w:val="28"/>
                <w:szCs w:val="28"/>
              </w:rPr>
            </w:pPr>
            <w:r w:rsidRPr="002B6189">
              <w:rPr>
                <w:rFonts w:ascii="Times New Roman" w:hAnsi="Times New Roman" w:cs="Times New Roman"/>
                <w:sz w:val="28"/>
                <w:szCs w:val="28"/>
              </w:rPr>
              <w:t>(31)“</w:t>
            </w:r>
            <w:r w:rsidRPr="00CB5B86">
              <w:rPr>
                <w:rFonts w:ascii="Times New Roman" w:hAnsi="Times New Roman" w:cs="Times New Roman"/>
                <w:b w:val="0"/>
                <w:sz w:val="28"/>
                <w:szCs w:val="28"/>
              </w:rPr>
              <w:t>Returning officer”</w:t>
            </w:r>
            <w:r w:rsidRPr="002B6189">
              <w:rPr>
                <w:rFonts w:ascii="Times New Roman" w:hAnsi="Times New Roman" w:cs="Times New Roman"/>
                <w:b w:val="0"/>
                <w:sz w:val="28"/>
                <w:szCs w:val="28"/>
              </w:rPr>
              <w:t xml:space="preserve"> </w:t>
            </w:r>
            <w:r w:rsidRPr="00CB5B86">
              <w:rPr>
                <w:rFonts w:ascii="Times New Roman" w:hAnsi="Times New Roman" w:cs="Times New Roman"/>
                <w:b w:val="0"/>
                <w:sz w:val="28"/>
                <w:szCs w:val="28"/>
              </w:rPr>
              <w:t>means any officer of the State Government or a local authority</w:t>
            </w:r>
            <w:r>
              <w:rPr>
                <w:rFonts w:ascii="Times New Roman" w:hAnsi="Times New Roman" w:cs="Times New Roman"/>
                <w:b w:val="0"/>
                <w:sz w:val="28"/>
                <w:szCs w:val="28"/>
              </w:rPr>
              <w:t xml:space="preserve"> </w:t>
            </w:r>
            <w:r w:rsidRPr="00CB5B86">
              <w:rPr>
                <w:rFonts w:ascii="Times New Roman" w:hAnsi="Times New Roman" w:cs="Times New Roman"/>
                <w:b w:val="0"/>
                <w:bCs w:val="0"/>
                <w:sz w:val="28"/>
                <w:szCs w:val="28"/>
              </w:rPr>
              <w:t>other than jurisdictional Assistant Registrar/Deputy Registrar/ Joint Registrar of Co-operative Societies</w:t>
            </w:r>
            <w:r>
              <w:rPr>
                <w:rFonts w:ascii="Times New Roman" w:hAnsi="Times New Roman" w:cs="Times New Roman"/>
                <w:b w:val="0"/>
                <w:bCs w:val="0"/>
                <w:sz w:val="28"/>
                <w:szCs w:val="28"/>
              </w:rPr>
              <w:t xml:space="preserve"> </w:t>
            </w:r>
            <w:r w:rsidRPr="00CB5B86">
              <w:rPr>
                <w:rFonts w:ascii="Times New Roman" w:hAnsi="Times New Roman" w:cs="Times New Roman"/>
                <w:b w:val="0"/>
                <w:sz w:val="28"/>
                <w:szCs w:val="28"/>
              </w:rPr>
              <w:t xml:space="preserve">appointed as returning officer by the co-operative election </w:t>
            </w:r>
            <w:r w:rsidRPr="00CB5B86">
              <w:rPr>
                <w:rFonts w:ascii="Times New Roman" w:hAnsi="Times New Roman" w:cs="Times New Roman"/>
                <w:b w:val="0"/>
                <w:bCs w:val="0"/>
                <w:sz w:val="28"/>
                <w:szCs w:val="28"/>
              </w:rPr>
              <w:t xml:space="preserve">authority </w:t>
            </w:r>
            <w:r w:rsidRPr="00CB5B86">
              <w:rPr>
                <w:rFonts w:ascii="Times New Roman" w:hAnsi="Times New Roman" w:cs="Times New Roman"/>
                <w:b w:val="0"/>
                <w:sz w:val="28"/>
                <w:szCs w:val="28"/>
              </w:rPr>
              <w:t>for conducting the election of the representatives or the general election of the directors of the board or the election of the office-bearers of a co-operative society including elections to fill up</w:t>
            </w:r>
            <w:r w:rsidRPr="00CB5B86">
              <w:rPr>
                <w:rFonts w:ascii="Times New Roman" w:hAnsi="Times New Roman" w:cs="Times New Roman"/>
                <w:b w:val="0"/>
                <w:sz w:val="24"/>
                <w:szCs w:val="24"/>
              </w:rPr>
              <w:t xml:space="preserve"> a casual vacancy in the office </w:t>
            </w:r>
            <w:r w:rsidRPr="00CB5B86">
              <w:rPr>
                <w:rFonts w:ascii="Times New Roman" w:hAnsi="Times New Roman" w:cs="Times New Roman"/>
                <w:b w:val="0"/>
                <w:sz w:val="28"/>
                <w:szCs w:val="28"/>
              </w:rPr>
              <w:t>of a representative or a director or an office-bearer. This includes an assistant returning officer performing any of the functions of the returning officer.</w:t>
            </w:r>
          </w:p>
          <w:p w:rsidR="00D6269F" w:rsidRDefault="00CB5B86" w:rsidP="006A5AAD">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49772A">
              <w:rPr>
                <w:rFonts w:ascii="Times New Roman" w:hAnsi="Times New Roman"/>
                <w:bCs/>
                <w:sz w:val="28"/>
                <w:szCs w:val="28"/>
              </w:rPr>
              <w:t>(</w:t>
            </w:r>
            <w:r w:rsidR="0049772A" w:rsidRPr="0049772A">
              <w:rPr>
                <w:rFonts w:ascii="Times New Roman" w:hAnsi="Times New Roman"/>
                <w:bCs/>
                <w:sz w:val="28"/>
                <w:szCs w:val="28"/>
              </w:rPr>
              <w:t>3</w:t>
            </w:r>
            <w:r w:rsidR="00F84DE2">
              <w:rPr>
                <w:rFonts w:ascii="Times New Roman" w:hAnsi="Times New Roman"/>
                <w:bCs/>
                <w:sz w:val="28"/>
                <w:szCs w:val="28"/>
              </w:rPr>
              <w:t>6</w:t>
            </w:r>
            <w:r w:rsidR="0049772A">
              <w:rPr>
                <w:rFonts w:ascii="Times New Roman" w:hAnsi="Times New Roman"/>
                <w:bCs/>
                <w:sz w:val="28"/>
                <w:szCs w:val="28"/>
              </w:rPr>
              <w:t xml:space="preserve">) </w:t>
            </w:r>
            <w:r w:rsidR="006A5AAD">
              <w:rPr>
                <w:rFonts w:ascii="Times New Roman" w:hAnsi="Times New Roman"/>
                <w:bCs/>
                <w:sz w:val="28"/>
                <w:szCs w:val="28"/>
              </w:rPr>
              <w:t xml:space="preserve">New </w:t>
            </w:r>
          </w:p>
          <w:p w:rsidR="006A5AAD" w:rsidRDefault="006A5AAD" w:rsidP="006A5AAD">
            <w:pPr>
              <w:autoSpaceDE w:val="0"/>
              <w:autoSpaceDN w:val="0"/>
              <w:adjustRightInd w:val="0"/>
              <w:spacing w:after="0" w:line="240" w:lineRule="auto"/>
              <w:jc w:val="both"/>
              <w:rPr>
                <w:rFonts w:ascii="Times New Roman" w:hAnsi="Times New Roman"/>
                <w:bCs/>
                <w:sz w:val="28"/>
                <w:szCs w:val="28"/>
              </w:rPr>
            </w:pPr>
          </w:p>
          <w:p w:rsidR="006A5AAD" w:rsidRPr="00146BB4" w:rsidRDefault="006A5AAD" w:rsidP="006A5AAD">
            <w:pPr>
              <w:autoSpaceDE w:val="0"/>
              <w:autoSpaceDN w:val="0"/>
              <w:adjustRightInd w:val="0"/>
              <w:spacing w:after="0" w:line="240" w:lineRule="auto"/>
              <w:jc w:val="both"/>
              <w:rPr>
                <w:rFonts w:ascii="Times New Roman" w:hAnsi="Times New Roman" w:cs="Times New Roman"/>
                <w:b/>
              </w:rPr>
            </w:pPr>
          </w:p>
        </w:tc>
        <w:tc>
          <w:tcPr>
            <w:tcW w:w="5850" w:type="dxa"/>
            <w:vAlign w:val="center"/>
          </w:tcPr>
          <w:p w:rsidR="00F84DE2" w:rsidRPr="00F84DE2" w:rsidRDefault="00F84DE2" w:rsidP="006A5AAD">
            <w:pPr>
              <w:autoSpaceDE w:val="0"/>
              <w:autoSpaceDN w:val="0"/>
              <w:adjustRightInd w:val="0"/>
              <w:spacing w:after="0" w:line="240" w:lineRule="auto"/>
              <w:jc w:val="both"/>
              <w:rPr>
                <w:rFonts w:ascii="Times New Roman" w:hAnsi="Times New Roman"/>
                <w:b/>
                <w:bCs/>
                <w:sz w:val="28"/>
                <w:szCs w:val="28"/>
              </w:rPr>
            </w:pPr>
            <w:r w:rsidRPr="00D15CD4">
              <w:rPr>
                <w:rFonts w:ascii="Times New Roman" w:hAnsi="Times New Roman"/>
                <w:b/>
                <w:bCs/>
                <w:sz w:val="28"/>
                <w:szCs w:val="28"/>
              </w:rPr>
              <w:t>4. INTERPRETATION OF WORDS</w:t>
            </w:r>
            <w:r>
              <w:rPr>
                <w:rFonts w:ascii="Times New Roman" w:hAnsi="Times New Roman"/>
                <w:b/>
                <w:bCs/>
                <w:sz w:val="28"/>
                <w:szCs w:val="28"/>
              </w:rPr>
              <w:t xml:space="preserve"> :</w:t>
            </w:r>
          </w:p>
          <w:p w:rsidR="00CB5B86" w:rsidRPr="00CB5B86" w:rsidRDefault="00CB5B86" w:rsidP="00CB5B86">
            <w:pPr>
              <w:pStyle w:val="Subhead1"/>
              <w:spacing w:after="0"/>
              <w:rPr>
                <w:rFonts w:ascii="Times New Roman" w:hAnsi="Times New Roman" w:cs="Times New Roman"/>
                <w:b w:val="0"/>
                <w:sz w:val="28"/>
                <w:szCs w:val="28"/>
              </w:rPr>
            </w:pPr>
            <w:r w:rsidRPr="002B6189">
              <w:rPr>
                <w:rFonts w:ascii="Times New Roman" w:hAnsi="Times New Roman" w:cs="Times New Roman"/>
                <w:sz w:val="28"/>
                <w:szCs w:val="28"/>
              </w:rPr>
              <w:t>(31</w:t>
            </w:r>
            <w:r w:rsidRPr="00CB5B86">
              <w:rPr>
                <w:rFonts w:ascii="Times New Roman" w:hAnsi="Times New Roman" w:cs="Times New Roman"/>
                <w:b w:val="0"/>
                <w:sz w:val="28"/>
                <w:szCs w:val="28"/>
              </w:rPr>
              <w:t>)“Returning officer”</w:t>
            </w:r>
            <w:r w:rsidRPr="002B6189">
              <w:rPr>
                <w:rFonts w:ascii="Times New Roman" w:hAnsi="Times New Roman" w:cs="Times New Roman"/>
                <w:b w:val="0"/>
                <w:sz w:val="28"/>
                <w:szCs w:val="28"/>
              </w:rPr>
              <w:t xml:space="preserve"> </w:t>
            </w:r>
            <w:r w:rsidRPr="00CB5B86">
              <w:rPr>
                <w:rFonts w:ascii="Times New Roman" w:hAnsi="Times New Roman" w:cs="Times New Roman"/>
                <w:b w:val="0"/>
                <w:sz w:val="28"/>
                <w:szCs w:val="28"/>
              </w:rPr>
              <w:t xml:space="preserve">means any officer of the State Government or a local authority </w:t>
            </w:r>
            <w:r w:rsidRPr="00CB5B86">
              <w:rPr>
                <w:rFonts w:ascii="Times New Roman" w:hAnsi="Times New Roman" w:cs="Times New Roman"/>
                <w:b w:val="0"/>
                <w:bCs w:val="0"/>
                <w:sz w:val="28"/>
                <w:szCs w:val="28"/>
              </w:rPr>
              <w:t xml:space="preserve">other than </w:t>
            </w:r>
            <w:r w:rsidRPr="00CB5B86">
              <w:rPr>
                <w:rFonts w:ascii="Times New Roman" w:hAnsi="Times New Roman" w:cs="Times New Roman"/>
                <w:bCs w:val="0"/>
                <w:sz w:val="28"/>
                <w:szCs w:val="28"/>
              </w:rPr>
              <w:t>jurisdictional registrar</w:t>
            </w:r>
            <w:r>
              <w:rPr>
                <w:rFonts w:ascii="Times New Roman" w:hAnsi="Times New Roman" w:cs="Times New Roman"/>
                <w:b w:val="0"/>
                <w:bCs w:val="0"/>
                <w:sz w:val="28"/>
                <w:szCs w:val="28"/>
              </w:rPr>
              <w:t xml:space="preserve"> </w:t>
            </w:r>
            <w:r w:rsidRPr="00CB5B86">
              <w:rPr>
                <w:rFonts w:ascii="Times New Roman" w:hAnsi="Times New Roman" w:cs="Times New Roman"/>
                <w:b w:val="0"/>
                <w:bCs w:val="0"/>
                <w:sz w:val="28"/>
                <w:szCs w:val="28"/>
              </w:rPr>
              <w:t xml:space="preserve"> </w:t>
            </w:r>
            <w:r w:rsidRPr="00CB5B86">
              <w:rPr>
                <w:rFonts w:ascii="Times New Roman" w:hAnsi="Times New Roman" w:cs="Times New Roman"/>
                <w:b w:val="0"/>
                <w:sz w:val="28"/>
                <w:szCs w:val="28"/>
              </w:rPr>
              <w:t xml:space="preserve">as returning officer by the co-operative election </w:t>
            </w:r>
            <w:r w:rsidRPr="00CB5B86">
              <w:rPr>
                <w:rFonts w:ascii="Times New Roman" w:hAnsi="Times New Roman" w:cs="Times New Roman"/>
                <w:b w:val="0"/>
                <w:bCs w:val="0"/>
                <w:sz w:val="28"/>
                <w:szCs w:val="28"/>
              </w:rPr>
              <w:t xml:space="preserve">authority </w:t>
            </w:r>
            <w:r w:rsidRPr="00CB5B86">
              <w:rPr>
                <w:rFonts w:ascii="Times New Roman" w:hAnsi="Times New Roman" w:cs="Times New Roman"/>
                <w:b w:val="0"/>
                <w:sz w:val="28"/>
                <w:szCs w:val="28"/>
              </w:rPr>
              <w:t>for conducting the election of the representatives or the general election of the directors of the board or the election of the office-bearers of a co-operative society including elections to fill up</w:t>
            </w:r>
            <w:r w:rsidRPr="00CB5B86">
              <w:rPr>
                <w:rFonts w:ascii="Times New Roman" w:hAnsi="Times New Roman" w:cs="Times New Roman"/>
                <w:b w:val="0"/>
                <w:sz w:val="24"/>
                <w:szCs w:val="24"/>
              </w:rPr>
              <w:t xml:space="preserve"> a casual vacancy in the office </w:t>
            </w:r>
            <w:r w:rsidRPr="00CB5B86">
              <w:rPr>
                <w:rFonts w:ascii="Times New Roman" w:hAnsi="Times New Roman" w:cs="Times New Roman"/>
                <w:b w:val="0"/>
                <w:sz w:val="28"/>
                <w:szCs w:val="28"/>
              </w:rPr>
              <w:t>of a representative or a director or an office-bearer. This includes an assistant returning officer performing any of the functions of the returning officer.</w:t>
            </w:r>
          </w:p>
          <w:p w:rsidR="00CB5B86" w:rsidRP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CB5B86" w:rsidRDefault="00CB5B86" w:rsidP="000939A5">
            <w:pPr>
              <w:autoSpaceDE w:val="0"/>
              <w:autoSpaceDN w:val="0"/>
              <w:adjustRightInd w:val="0"/>
              <w:spacing w:after="0" w:line="240" w:lineRule="auto"/>
              <w:jc w:val="both"/>
              <w:rPr>
                <w:rFonts w:ascii="Times New Roman" w:hAnsi="Times New Roman" w:cs="Times New Roman"/>
              </w:rPr>
            </w:pPr>
          </w:p>
          <w:p w:rsidR="00D6269F" w:rsidRPr="000939A5" w:rsidRDefault="00F84DE2" w:rsidP="000939A5">
            <w:pPr>
              <w:autoSpaceDE w:val="0"/>
              <w:autoSpaceDN w:val="0"/>
              <w:adjustRightInd w:val="0"/>
              <w:spacing w:after="0" w:line="240" w:lineRule="auto"/>
              <w:jc w:val="both"/>
              <w:rPr>
                <w:rFonts w:ascii="Times New Roman" w:hAnsi="Times New Roman"/>
                <w:bCs/>
                <w:sz w:val="28"/>
                <w:szCs w:val="28"/>
              </w:rPr>
            </w:pPr>
            <w:r w:rsidRPr="00F84DE2">
              <w:rPr>
                <w:rFonts w:ascii="Times New Roman" w:hAnsi="Times New Roman" w:cs="Times New Roman"/>
              </w:rPr>
              <w:t>(</w:t>
            </w:r>
            <w:r w:rsidR="006A5AAD" w:rsidRPr="00F84DE2">
              <w:rPr>
                <w:rFonts w:ascii="Times New Roman" w:hAnsi="Times New Roman" w:cs="Times New Roman"/>
              </w:rPr>
              <w:t>3</w:t>
            </w:r>
            <w:r w:rsidRPr="00F84DE2">
              <w:rPr>
                <w:rFonts w:ascii="Times New Roman" w:hAnsi="Times New Roman" w:cs="Times New Roman"/>
              </w:rPr>
              <w:t>6</w:t>
            </w:r>
            <w:r w:rsidR="006A5AAD" w:rsidRPr="00F84DE2">
              <w:rPr>
                <w:rFonts w:ascii="Times New Roman" w:hAnsi="Times New Roman" w:cs="Times New Roman"/>
              </w:rPr>
              <w:t>)</w:t>
            </w:r>
            <w:r w:rsidR="006A5AAD">
              <w:rPr>
                <w:rFonts w:ascii="Times New Roman" w:hAnsi="Times New Roman" w:cs="Times New Roman"/>
                <w:b/>
              </w:rPr>
              <w:t xml:space="preserve"> </w:t>
            </w:r>
            <w:r w:rsidR="006A5AAD" w:rsidRPr="008A770C">
              <w:rPr>
                <w:rFonts w:ascii="Times New Roman" w:hAnsi="Times New Roman" w:cs="Times New Roman"/>
                <w:b/>
              </w:rPr>
              <w:t>“</w:t>
            </w:r>
            <w:r w:rsidR="006A5AAD" w:rsidRPr="008A770C">
              <w:rPr>
                <w:rFonts w:ascii="Times New Roman" w:hAnsi="Times New Roman"/>
                <w:b/>
                <w:bCs/>
                <w:sz w:val="28"/>
                <w:szCs w:val="28"/>
              </w:rPr>
              <w:t>Jurisdictional Registrar” means the Additional/ Joint/Assistant Registrar as under section 2A of the Act</w:t>
            </w:r>
            <w:r w:rsidR="00CB5B86" w:rsidRPr="008A770C">
              <w:rPr>
                <w:rFonts w:ascii="Times New Roman" w:hAnsi="Times New Roman"/>
                <w:b/>
                <w:bCs/>
                <w:sz w:val="28"/>
                <w:szCs w:val="28"/>
              </w:rPr>
              <w:t>.</w:t>
            </w:r>
            <w:r w:rsidR="006A5AAD">
              <w:rPr>
                <w:rFonts w:ascii="Times New Roman" w:hAnsi="Times New Roman"/>
                <w:bCs/>
                <w:sz w:val="28"/>
                <w:szCs w:val="28"/>
              </w:rPr>
              <w:t xml:space="preserve"> </w:t>
            </w:r>
          </w:p>
        </w:tc>
      </w:tr>
      <w:tr w:rsidR="00CB5B86" w:rsidRPr="00146BB4" w:rsidTr="00C70420">
        <w:tc>
          <w:tcPr>
            <w:tcW w:w="4826" w:type="dxa"/>
            <w:vAlign w:val="center"/>
          </w:tcPr>
          <w:p w:rsidR="00CB5B86" w:rsidRDefault="00CB5B86" w:rsidP="00F13ED9">
            <w:pPr>
              <w:pStyle w:val="Hangingindent"/>
              <w:spacing w:after="0"/>
              <w:ind w:left="0" w:firstLine="0"/>
              <w:rPr>
                <w:rFonts w:ascii="Times New Roman" w:hAnsi="Times New Roman" w:cs="Times New Roman"/>
                <w:b/>
                <w:bCs/>
                <w:sz w:val="28"/>
                <w:szCs w:val="28"/>
              </w:rPr>
            </w:pPr>
            <w:r>
              <w:rPr>
                <w:rFonts w:ascii="Times New Roman" w:hAnsi="Times New Roman"/>
                <w:b/>
                <w:bCs/>
                <w:sz w:val="28"/>
                <w:szCs w:val="28"/>
              </w:rPr>
              <w:t>31.</w:t>
            </w:r>
            <w:r w:rsidRPr="00D15CD4">
              <w:rPr>
                <w:rFonts w:ascii="Times New Roman" w:hAnsi="Times New Roman"/>
                <w:b/>
                <w:bCs/>
                <w:sz w:val="28"/>
                <w:szCs w:val="28"/>
              </w:rPr>
              <w:t xml:space="preserve"> REGISTER OF MEMBERS :</w:t>
            </w:r>
            <w:r>
              <w:rPr>
                <w:rFonts w:ascii="Times New Roman" w:hAnsi="Times New Roman"/>
                <w:b/>
                <w:bCs/>
                <w:sz w:val="28"/>
                <w:szCs w:val="28"/>
              </w:rPr>
              <w:t xml:space="preserve"> </w:t>
            </w:r>
            <w:r w:rsidRPr="00D15CD4">
              <w:rPr>
                <w:rFonts w:ascii="Times New Roman" w:hAnsi="Times New Roman"/>
                <w:sz w:val="28"/>
                <w:szCs w:val="28"/>
              </w:rPr>
              <w:t>The bank shall prepare a list of members in the manner prescribed by the board as on the last day of each co-operative year. The list of members shall be revised on the 15</w:t>
            </w:r>
            <w:r w:rsidRPr="00D15CD4">
              <w:rPr>
                <w:rFonts w:ascii="Times New Roman" w:hAnsi="Times New Roman"/>
                <w:sz w:val="28"/>
                <w:szCs w:val="28"/>
                <w:vertAlign w:val="superscript"/>
              </w:rPr>
              <w:t>th</w:t>
            </w:r>
            <w:r w:rsidRPr="00D15CD4">
              <w:rPr>
                <w:rFonts w:ascii="Times New Roman" w:hAnsi="Times New Roman"/>
                <w:sz w:val="28"/>
                <w:szCs w:val="28"/>
              </w:rPr>
              <w:t xml:space="preserve"> day prior to the date of </w:t>
            </w:r>
            <w:r>
              <w:rPr>
                <w:rFonts w:ascii="Times New Roman" w:hAnsi="Times New Roman"/>
                <w:sz w:val="28"/>
                <w:szCs w:val="28"/>
              </w:rPr>
              <w:t xml:space="preserve">the </w:t>
            </w:r>
            <w:r w:rsidRPr="00D15CD4">
              <w:rPr>
                <w:rFonts w:ascii="Times New Roman" w:hAnsi="Times New Roman"/>
                <w:sz w:val="28"/>
                <w:szCs w:val="28"/>
              </w:rPr>
              <w:t xml:space="preserve">general meeting or the date of election of the board of the bank and shall include members admitted and exclude members removed during the period </w:t>
            </w:r>
            <w:r w:rsidRPr="00D15CD4">
              <w:rPr>
                <w:rFonts w:ascii="Times New Roman" w:hAnsi="Times New Roman"/>
                <w:sz w:val="28"/>
                <w:szCs w:val="28"/>
              </w:rPr>
              <w:lastRenderedPageBreak/>
              <w:t>commencing from the date when the list was last revised ending with the date of the revision of the list.</w:t>
            </w:r>
          </w:p>
        </w:tc>
        <w:tc>
          <w:tcPr>
            <w:tcW w:w="5850" w:type="dxa"/>
            <w:vAlign w:val="center"/>
          </w:tcPr>
          <w:p w:rsidR="00CB5B86" w:rsidRDefault="00CB5B86" w:rsidP="00F13ED9">
            <w:pPr>
              <w:pStyle w:val="Hangingindent"/>
              <w:spacing w:after="0"/>
              <w:ind w:left="0" w:firstLine="0"/>
              <w:rPr>
                <w:rFonts w:ascii="Times New Roman" w:hAnsi="Times New Roman" w:cs="Times New Roman"/>
                <w:b/>
                <w:bCs/>
                <w:sz w:val="28"/>
                <w:szCs w:val="28"/>
              </w:rPr>
            </w:pPr>
            <w:r>
              <w:rPr>
                <w:rFonts w:ascii="Times New Roman" w:hAnsi="Times New Roman"/>
                <w:b/>
                <w:bCs/>
                <w:sz w:val="28"/>
                <w:szCs w:val="28"/>
              </w:rPr>
              <w:lastRenderedPageBreak/>
              <w:t>31.</w:t>
            </w:r>
            <w:r w:rsidRPr="00D15CD4">
              <w:rPr>
                <w:rFonts w:ascii="Times New Roman" w:hAnsi="Times New Roman"/>
                <w:b/>
                <w:bCs/>
                <w:sz w:val="28"/>
                <w:szCs w:val="28"/>
              </w:rPr>
              <w:t xml:space="preserve"> REGISTER OF MEMBERS :</w:t>
            </w:r>
            <w:r>
              <w:rPr>
                <w:rFonts w:ascii="Times New Roman" w:hAnsi="Times New Roman"/>
                <w:b/>
                <w:bCs/>
                <w:sz w:val="28"/>
                <w:szCs w:val="28"/>
              </w:rPr>
              <w:t xml:space="preserve"> </w:t>
            </w:r>
            <w:r w:rsidRPr="00D15CD4">
              <w:rPr>
                <w:rFonts w:ascii="Times New Roman" w:hAnsi="Times New Roman"/>
                <w:sz w:val="28"/>
                <w:szCs w:val="28"/>
              </w:rPr>
              <w:t>The bank shall prepare a list of members in the manner prescribed by the board as on the last day of each co-operative year. The list of members shall be revised on the 15</w:t>
            </w:r>
            <w:r w:rsidRPr="00D15CD4">
              <w:rPr>
                <w:rFonts w:ascii="Times New Roman" w:hAnsi="Times New Roman"/>
                <w:sz w:val="28"/>
                <w:szCs w:val="28"/>
                <w:vertAlign w:val="superscript"/>
              </w:rPr>
              <w:t>th</w:t>
            </w:r>
            <w:r w:rsidRPr="00D15CD4">
              <w:rPr>
                <w:rFonts w:ascii="Times New Roman" w:hAnsi="Times New Roman"/>
                <w:sz w:val="28"/>
                <w:szCs w:val="28"/>
              </w:rPr>
              <w:t xml:space="preserve"> day prior to the date of </w:t>
            </w:r>
            <w:r>
              <w:rPr>
                <w:rFonts w:ascii="Times New Roman" w:hAnsi="Times New Roman"/>
                <w:sz w:val="28"/>
                <w:szCs w:val="28"/>
              </w:rPr>
              <w:t xml:space="preserve">the </w:t>
            </w:r>
            <w:r w:rsidRPr="00D15CD4">
              <w:rPr>
                <w:rFonts w:ascii="Times New Roman" w:hAnsi="Times New Roman"/>
                <w:sz w:val="28"/>
                <w:szCs w:val="28"/>
              </w:rPr>
              <w:t>general meeting or the date of election of the board of the bank</w:t>
            </w:r>
            <w:r>
              <w:rPr>
                <w:rFonts w:ascii="Times New Roman" w:hAnsi="Times New Roman"/>
                <w:sz w:val="28"/>
                <w:szCs w:val="28"/>
              </w:rPr>
              <w:t xml:space="preserve"> </w:t>
            </w:r>
            <w:r w:rsidRPr="00CB5B86">
              <w:rPr>
                <w:rFonts w:ascii="Times New Roman" w:hAnsi="Times New Roman"/>
                <w:b/>
                <w:sz w:val="28"/>
                <w:szCs w:val="28"/>
              </w:rPr>
              <w:t>including casual vacancies</w:t>
            </w:r>
            <w:r>
              <w:rPr>
                <w:rFonts w:ascii="Times New Roman" w:hAnsi="Times New Roman"/>
                <w:sz w:val="28"/>
                <w:szCs w:val="28"/>
              </w:rPr>
              <w:t xml:space="preserve"> </w:t>
            </w:r>
            <w:r w:rsidRPr="00D15CD4">
              <w:rPr>
                <w:rFonts w:ascii="Times New Roman" w:hAnsi="Times New Roman"/>
                <w:sz w:val="28"/>
                <w:szCs w:val="28"/>
              </w:rPr>
              <w:t xml:space="preserve">and shall include members admitted and exclude members removed during the period commencing from the date when the list was last revised </w:t>
            </w:r>
            <w:r w:rsidRPr="00D15CD4">
              <w:rPr>
                <w:rFonts w:ascii="Times New Roman" w:hAnsi="Times New Roman"/>
                <w:sz w:val="28"/>
                <w:szCs w:val="28"/>
              </w:rPr>
              <w:lastRenderedPageBreak/>
              <w:t>ending with the date of the revision of the list.</w:t>
            </w:r>
          </w:p>
        </w:tc>
      </w:tr>
      <w:tr w:rsidR="00DA5A7D" w:rsidRPr="00146BB4" w:rsidTr="00C70420">
        <w:tc>
          <w:tcPr>
            <w:tcW w:w="4826" w:type="dxa"/>
            <w:vAlign w:val="center"/>
          </w:tcPr>
          <w:p w:rsidR="00F13ED9" w:rsidRDefault="00F13ED9" w:rsidP="00F13ED9">
            <w:pPr>
              <w:pStyle w:val="Hangingindent"/>
              <w:spacing w:after="0"/>
              <w:ind w:left="0" w:firstLine="0"/>
              <w:rPr>
                <w:rFonts w:ascii="Times New Roman" w:hAnsi="Times New Roman" w:cs="Times New Roman"/>
                <w:b/>
                <w:bCs/>
                <w:sz w:val="28"/>
                <w:szCs w:val="28"/>
              </w:rPr>
            </w:pPr>
            <w:r>
              <w:rPr>
                <w:rFonts w:ascii="Times New Roman" w:hAnsi="Times New Roman" w:cs="Times New Roman"/>
                <w:b/>
                <w:bCs/>
                <w:sz w:val="28"/>
                <w:szCs w:val="28"/>
              </w:rPr>
              <w:lastRenderedPageBreak/>
              <w:t>47.</w:t>
            </w:r>
            <w:r w:rsidRPr="00727664">
              <w:rPr>
                <w:rFonts w:ascii="Times New Roman" w:hAnsi="Times New Roman" w:cs="Times New Roman"/>
                <w:b/>
                <w:bCs/>
                <w:sz w:val="28"/>
                <w:szCs w:val="28"/>
              </w:rPr>
              <w:t>VOTING :</w:t>
            </w:r>
            <w:r>
              <w:rPr>
                <w:rFonts w:ascii="Times New Roman" w:hAnsi="Times New Roman" w:cs="Times New Roman"/>
                <w:b/>
                <w:bCs/>
                <w:sz w:val="28"/>
                <w:szCs w:val="28"/>
              </w:rPr>
              <w:t xml:space="preserve"> </w:t>
            </w:r>
          </w:p>
          <w:p w:rsidR="00F13ED9" w:rsidRPr="00727664" w:rsidRDefault="00F13ED9" w:rsidP="00F13ED9">
            <w:pPr>
              <w:pStyle w:val="Hangingindent"/>
              <w:spacing w:after="0"/>
              <w:ind w:left="0" w:firstLine="0"/>
              <w:rPr>
                <w:rFonts w:ascii="Times New Roman" w:hAnsi="Times New Roman" w:cs="Times New Roman"/>
                <w:sz w:val="28"/>
                <w:szCs w:val="28"/>
              </w:rPr>
            </w:pPr>
            <w:r>
              <w:rPr>
                <w:rFonts w:ascii="Times New Roman" w:hAnsi="Times New Roman" w:cs="Times New Roman"/>
                <w:sz w:val="28"/>
                <w:szCs w:val="28"/>
              </w:rPr>
              <w:t>(</w:t>
            </w:r>
            <w:r w:rsidRPr="00727664">
              <w:rPr>
                <w:rFonts w:ascii="Times New Roman" w:hAnsi="Times New Roman" w:cs="Times New Roman"/>
                <w:sz w:val="28"/>
                <w:szCs w:val="28"/>
              </w:rPr>
              <w:t>3</w:t>
            </w:r>
            <w:r>
              <w:rPr>
                <w:rFonts w:ascii="Times New Roman" w:hAnsi="Times New Roman" w:cs="Times New Roman"/>
                <w:sz w:val="28"/>
                <w:szCs w:val="28"/>
              </w:rPr>
              <w:t xml:space="preserve">) </w:t>
            </w:r>
            <w:r w:rsidRPr="00727664">
              <w:rPr>
                <w:rFonts w:ascii="Times New Roman" w:hAnsi="Times New Roman" w:cs="Times New Roman"/>
                <w:sz w:val="28"/>
                <w:szCs w:val="28"/>
              </w:rPr>
              <w:t>A member who is a defaulter shall not have the right to vote. A member shall be deemed to be a defaulter and shall not have the right to vote at a general meeting / an election of the bank, if he has failed to pay overdue amount of loan or arrears of any kind due to the bank at least 15 days before the date of such meeting /election, after notice of not less than 45 days before the date of such meeting/ election has been given to him;</w:t>
            </w:r>
          </w:p>
          <w:p w:rsidR="00E65691" w:rsidRPr="00CF5C2B" w:rsidRDefault="00E65691" w:rsidP="00CF5C2B">
            <w:pPr>
              <w:pStyle w:val="Hangingindent"/>
              <w:spacing w:after="0"/>
              <w:ind w:left="0" w:firstLine="0"/>
              <w:rPr>
                <w:rFonts w:ascii="Times New Roman" w:hAnsi="Times New Roman" w:cs="Times New Roman"/>
                <w:sz w:val="28"/>
                <w:szCs w:val="28"/>
              </w:rPr>
            </w:pPr>
          </w:p>
        </w:tc>
        <w:tc>
          <w:tcPr>
            <w:tcW w:w="5850" w:type="dxa"/>
            <w:vAlign w:val="center"/>
          </w:tcPr>
          <w:p w:rsidR="00F13ED9" w:rsidRPr="00727664" w:rsidRDefault="00F13ED9" w:rsidP="00F13ED9">
            <w:pPr>
              <w:pStyle w:val="Hangingindent"/>
              <w:spacing w:after="0"/>
              <w:ind w:left="0" w:firstLine="0"/>
              <w:rPr>
                <w:rFonts w:ascii="Times New Roman" w:hAnsi="Times New Roman" w:cs="Times New Roman"/>
                <w:sz w:val="28"/>
                <w:szCs w:val="28"/>
              </w:rPr>
            </w:pPr>
            <w:r>
              <w:rPr>
                <w:rFonts w:ascii="Times New Roman" w:hAnsi="Times New Roman" w:cs="Times New Roman"/>
                <w:b/>
                <w:bCs/>
                <w:sz w:val="28"/>
                <w:szCs w:val="28"/>
              </w:rPr>
              <w:t>47.</w:t>
            </w:r>
            <w:r w:rsidRPr="00727664">
              <w:rPr>
                <w:rFonts w:ascii="Times New Roman" w:hAnsi="Times New Roman" w:cs="Times New Roman"/>
                <w:b/>
                <w:bCs/>
                <w:sz w:val="28"/>
                <w:szCs w:val="28"/>
              </w:rPr>
              <w:t>VOTING :</w:t>
            </w:r>
            <w:r>
              <w:rPr>
                <w:rFonts w:ascii="Times New Roman" w:hAnsi="Times New Roman" w:cs="Times New Roman"/>
                <w:b/>
                <w:bCs/>
                <w:sz w:val="28"/>
                <w:szCs w:val="28"/>
              </w:rPr>
              <w:t xml:space="preserve"> </w:t>
            </w:r>
          </w:p>
          <w:p w:rsidR="00F13ED9" w:rsidRPr="00727664" w:rsidRDefault="00F13ED9" w:rsidP="00F13ED9">
            <w:pPr>
              <w:pStyle w:val="Hangingindent"/>
              <w:spacing w:after="0"/>
              <w:ind w:left="0" w:firstLine="0"/>
              <w:rPr>
                <w:rFonts w:ascii="Times New Roman" w:hAnsi="Times New Roman" w:cs="Times New Roman"/>
                <w:sz w:val="28"/>
                <w:szCs w:val="28"/>
              </w:rPr>
            </w:pPr>
            <w:r>
              <w:rPr>
                <w:rFonts w:ascii="Times New Roman" w:hAnsi="Times New Roman" w:cs="Times New Roman"/>
                <w:sz w:val="28"/>
                <w:szCs w:val="28"/>
              </w:rPr>
              <w:t>(</w:t>
            </w:r>
            <w:r w:rsidRPr="00727664">
              <w:rPr>
                <w:rFonts w:ascii="Times New Roman" w:hAnsi="Times New Roman" w:cs="Times New Roman"/>
                <w:sz w:val="28"/>
                <w:szCs w:val="28"/>
              </w:rPr>
              <w:t>3</w:t>
            </w:r>
            <w:r>
              <w:rPr>
                <w:rFonts w:ascii="Times New Roman" w:hAnsi="Times New Roman" w:cs="Times New Roman"/>
                <w:sz w:val="28"/>
                <w:szCs w:val="28"/>
              </w:rPr>
              <w:t xml:space="preserve">) </w:t>
            </w:r>
            <w:r w:rsidRPr="00727664">
              <w:rPr>
                <w:rFonts w:ascii="Times New Roman" w:hAnsi="Times New Roman" w:cs="Times New Roman"/>
                <w:sz w:val="28"/>
                <w:szCs w:val="28"/>
              </w:rPr>
              <w:t xml:space="preserve">A member who is a defaulter shall not have the right to vote. A member shall be deemed to be a defaulter and shall not have the right to vote at a general meeting / an election of the bank, if he has failed to pay overdue amount of loan or arrears of any kind due to the bank at least </w:t>
            </w:r>
            <w:r w:rsidRPr="00F13ED9">
              <w:rPr>
                <w:rFonts w:ascii="Times New Roman" w:hAnsi="Times New Roman" w:cs="Times New Roman"/>
                <w:b/>
                <w:sz w:val="28"/>
                <w:szCs w:val="28"/>
              </w:rPr>
              <w:t>30 days</w:t>
            </w:r>
            <w:r w:rsidRPr="00727664">
              <w:rPr>
                <w:rFonts w:ascii="Times New Roman" w:hAnsi="Times New Roman" w:cs="Times New Roman"/>
                <w:sz w:val="28"/>
                <w:szCs w:val="28"/>
              </w:rPr>
              <w:t xml:space="preserve"> before the date of such meeting /election, after notice of not less than </w:t>
            </w:r>
            <w:r w:rsidRPr="00F13ED9">
              <w:rPr>
                <w:rFonts w:ascii="Times New Roman" w:hAnsi="Times New Roman" w:cs="Times New Roman"/>
                <w:b/>
                <w:sz w:val="28"/>
                <w:szCs w:val="28"/>
              </w:rPr>
              <w:t>50 days</w:t>
            </w:r>
            <w:r w:rsidRPr="00727664">
              <w:rPr>
                <w:rFonts w:ascii="Times New Roman" w:hAnsi="Times New Roman" w:cs="Times New Roman"/>
                <w:sz w:val="28"/>
                <w:szCs w:val="28"/>
              </w:rPr>
              <w:t xml:space="preserve"> before the date of such meeting/ election has been given to him;</w:t>
            </w:r>
          </w:p>
          <w:p w:rsidR="00E233F0" w:rsidRDefault="00E233F0" w:rsidP="006106D8">
            <w:pPr>
              <w:pStyle w:val="Hangingindent"/>
              <w:spacing w:after="0"/>
              <w:ind w:left="0" w:firstLine="0"/>
              <w:rPr>
                <w:rFonts w:ascii="Times New Roman" w:hAnsi="Times New Roman" w:cs="Times New Roman"/>
                <w:b/>
                <w:color w:val="C00000"/>
                <w:sz w:val="18"/>
                <w:szCs w:val="18"/>
              </w:rPr>
            </w:pPr>
          </w:p>
          <w:p w:rsidR="00A47C61" w:rsidRPr="00640D89" w:rsidRDefault="00A47C61" w:rsidP="006106D8">
            <w:pPr>
              <w:pStyle w:val="Hangingindent"/>
              <w:spacing w:after="0"/>
              <w:ind w:left="0" w:firstLine="0"/>
              <w:rPr>
                <w:rFonts w:ascii="Times New Roman" w:hAnsi="Times New Roman" w:cs="Times New Roman"/>
                <w:b/>
                <w:color w:val="C00000"/>
                <w:sz w:val="18"/>
                <w:szCs w:val="18"/>
              </w:rPr>
            </w:pPr>
          </w:p>
        </w:tc>
      </w:tr>
      <w:tr w:rsidR="00CF5C2B" w:rsidRPr="00146BB4" w:rsidTr="00C70420">
        <w:tc>
          <w:tcPr>
            <w:tcW w:w="4826" w:type="dxa"/>
            <w:vAlign w:val="center"/>
          </w:tcPr>
          <w:p w:rsidR="00FB5E66" w:rsidRDefault="000339BC" w:rsidP="00FB5E66">
            <w:pPr>
              <w:autoSpaceDE w:val="0"/>
              <w:autoSpaceDN w:val="0"/>
              <w:adjustRightInd w:val="0"/>
              <w:spacing w:after="0" w:line="240" w:lineRule="auto"/>
              <w:jc w:val="both"/>
              <w:rPr>
                <w:rFonts w:ascii="Times New Roman" w:hAnsi="Times New Roman" w:cs="Times New Roman"/>
                <w:b/>
                <w:bCs/>
                <w:sz w:val="28"/>
                <w:szCs w:val="28"/>
              </w:rPr>
            </w:pPr>
            <w:r>
              <w:rPr>
                <w:rFonts w:ascii="Nudi 01 e" w:hAnsi="Nudi 01 e" w:cs="Nudi01e,Bold"/>
                <w:b/>
                <w:bCs/>
                <w:sz w:val="28"/>
                <w:szCs w:val="28"/>
              </w:rPr>
              <w:t xml:space="preserve">53. </w:t>
            </w:r>
            <w:r>
              <w:rPr>
                <w:rFonts w:ascii="Times New Roman" w:hAnsi="Times New Roman" w:cs="Times New Roman"/>
                <w:b/>
                <w:bCs/>
                <w:sz w:val="28"/>
                <w:szCs w:val="28"/>
              </w:rPr>
              <w:t xml:space="preserve">ELECTION OF OFFICE BEARERS: </w:t>
            </w:r>
          </w:p>
          <w:p w:rsidR="004475C5" w:rsidRDefault="004475C5" w:rsidP="00FB5E66">
            <w:pPr>
              <w:autoSpaceDE w:val="0"/>
              <w:autoSpaceDN w:val="0"/>
              <w:adjustRightInd w:val="0"/>
              <w:spacing w:after="0" w:line="240" w:lineRule="auto"/>
              <w:jc w:val="both"/>
              <w:rPr>
                <w:rFonts w:ascii="Times New Roman" w:hAnsi="Times New Roman" w:cs="Times New Roman"/>
                <w:bCs/>
                <w:sz w:val="28"/>
                <w:szCs w:val="28"/>
              </w:rPr>
            </w:pPr>
          </w:p>
          <w:p w:rsidR="004475C5" w:rsidRDefault="004475C5" w:rsidP="00FB5E66">
            <w:pPr>
              <w:autoSpaceDE w:val="0"/>
              <w:autoSpaceDN w:val="0"/>
              <w:adjustRightInd w:val="0"/>
              <w:spacing w:after="0" w:line="240" w:lineRule="auto"/>
              <w:jc w:val="both"/>
              <w:rPr>
                <w:rFonts w:ascii="Times New Roman" w:hAnsi="Times New Roman" w:cs="Times New Roman"/>
                <w:bCs/>
                <w:sz w:val="28"/>
                <w:szCs w:val="28"/>
              </w:rPr>
            </w:pPr>
            <w:r w:rsidRPr="008E6EE9">
              <w:rPr>
                <w:rFonts w:ascii="Times New Roman" w:hAnsi="Times New Roman" w:cs="Times New Roman"/>
                <w:bCs/>
                <w:sz w:val="28"/>
                <w:szCs w:val="28"/>
              </w:rPr>
              <w:t>3) A motion of no confidence against an office bearer of the bank may be moved only after two years of his assumption of office. No motion of no confidence shall be moved unless there is a request from not less than one-third of the elected members of the board of the bank. In case, the motion of no confidence is once defeated, a fresh motion shall not be introduced within one year thereafter.</w:t>
            </w:r>
          </w:p>
          <w:p w:rsidR="0058778C" w:rsidRPr="008E6EE9" w:rsidRDefault="0058778C" w:rsidP="0058778C">
            <w:pPr>
              <w:pStyle w:val="Hangingindent"/>
              <w:tabs>
                <w:tab w:val="clear" w:pos="680"/>
              </w:tabs>
              <w:spacing w:after="0"/>
              <w:ind w:left="0" w:firstLine="0"/>
              <w:rPr>
                <w:rFonts w:ascii="Times New Roman" w:hAnsi="Times New Roman" w:cs="Times New Roman"/>
                <w:sz w:val="28"/>
                <w:szCs w:val="28"/>
              </w:rPr>
            </w:pPr>
            <w:r w:rsidRPr="008E6EE9">
              <w:rPr>
                <w:rFonts w:ascii="Times New Roman" w:hAnsi="Times New Roman" w:cs="Times New Roman"/>
                <w:bCs/>
                <w:sz w:val="28"/>
                <w:szCs w:val="28"/>
              </w:rPr>
              <w:t xml:space="preserve">(4) An office bearer of the bank shall be deemed to have vacated his office forthwith if a resolution expressing want of confidence in him is passed by a majority of two third of the total number of elected  directors of the bank at a meeting  specially convened for the purpose. The procedure for no confidence motion shall be as prescribed </w:t>
            </w:r>
            <w:r w:rsidRPr="008E6EE9">
              <w:rPr>
                <w:rFonts w:ascii="Times New Roman" w:hAnsi="Times New Roman" w:cs="Times New Roman"/>
                <w:bCs/>
                <w:sz w:val="28"/>
                <w:szCs w:val="28"/>
              </w:rPr>
              <w:lastRenderedPageBreak/>
              <w:t>in the Rules.</w:t>
            </w:r>
            <w:r w:rsidRPr="008E6EE9">
              <w:rPr>
                <w:rFonts w:ascii="Times New Roman" w:hAnsi="Times New Roman" w:cs="Times New Roman"/>
                <w:sz w:val="28"/>
                <w:szCs w:val="28"/>
              </w:rPr>
              <w:t xml:space="preserve">   </w:t>
            </w:r>
          </w:p>
          <w:p w:rsidR="0058778C" w:rsidRDefault="0058778C"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Cs/>
                <w:sz w:val="28"/>
                <w:szCs w:val="28"/>
              </w:rPr>
            </w:pPr>
          </w:p>
          <w:p w:rsidR="003F1478" w:rsidRDefault="003F1478" w:rsidP="00FB5E66">
            <w:pPr>
              <w:autoSpaceDE w:val="0"/>
              <w:autoSpaceDN w:val="0"/>
              <w:adjustRightInd w:val="0"/>
              <w:spacing w:after="0" w:line="240" w:lineRule="auto"/>
              <w:jc w:val="both"/>
              <w:rPr>
                <w:rFonts w:ascii="Times New Roman" w:hAnsi="Times New Roman" w:cs="Times New Roman"/>
                <w:b/>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627CAD" w:rsidRDefault="00627CAD" w:rsidP="00FB5E66">
            <w:pPr>
              <w:autoSpaceDE w:val="0"/>
              <w:autoSpaceDN w:val="0"/>
              <w:adjustRightInd w:val="0"/>
              <w:spacing w:after="0" w:line="240" w:lineRule="auto"/>
              <w:jc w:val="both"/>
              <w:rPr>
                <w:rFonts w:ascii="Times New Roman" w:hAnsi="Times New Roman" w:cs="Times New Roman"/>
                <w:bCs/>
                <w:sz w:val="28"/>
                <w:szCs w:val="28"/>
              </w:rPr>
            </w:pPr>
          </w:p>
          <w:p w:rsidR="000339BC" w:rsidRPr="000339BC" w:rsidRDefault="000339BC" w:rsidP="00FB5E66">
            <w:pPr>
              <w:autoSpaceDE w:val="0"/>
              <w:autoSpaceDN w:val="0"/>
              <w:adjustRightInd w:val="0"/>
              <w:spacing w:after="0" w:line="240" w:lineRule="auto"/>
              <w:jc w:val="both"/>
              <w:rPr>
                <w:rFonts w:ascii="Times New Roman" w:hAnsi="Times New Roman" w:cs="Times New Roman"/>
                <w:bCs/>
                <w:sz w:val="28"/>
                <w:szCs w:val="28"/>
              </w:rPr>
            </w:pPr>
          </w:p>
        </w:tc>
        <w:tc>
          <w:tcPr>
            <w:tcW w:w="5850" w:type="dxa"/>
            <w:vAlign w:val="center"/>
          </w:tcPr>
          <w:p w:rsidR="004475C5" w:rsidRPr="003F1478" w:rsidRDefault="000339BC" w:rsidP="000339BC">
            <w:pPr>
              <w:pStyle w:val="Subhead1"/>
              <w:spacing w:after="0"/>
              <w:ind w:left="0" w:firstLine="0"/>
              <w:rPr>
                <w:rFonts w:ascii="Times New Roman" w:hAnsi="Times New Roman" w:cs="Times New Roman"/>
                <w:sz w:val="28"/>
                <w:szCs w:val="28"/>
              </w:rPr>
            </w:pPr>
            <w:r w:rsidRPr="003F1478">
              <w:rPr>
                <w:rFonts w:ascii="Times New Roman" w:hAnsi="Times New Roman" w:cs="Times New Roman"/>
                <w:sz w:val="28"/>
                <w:szCs w:val="28"/>
              </w:rPr>
              <w:lastRenderedPageBreak/>
              <w:t>5</w:t>
            </w:r>
            <w:r w:rsidR="00B961A0" w:rsidRPr="003F1478">
              <w:rPr>
                <w:rFonts w:ascii="Times New Roman" w:hAnsi="Times New Roman" w:cs="Times New Roman"/>
                <w:sz w:val="28"/>
                <w:szCs w:val="28"/>
              </w:rPr>
              <w:t>3</w:t>
            </w:r>
            <w:r w:rsidRPr="003F1478">
              <w:rPr>
                <w:rFonts w:ascii="Times New Roman" w:hAnsi="Times New Roman" w:cs="Times New Roman"/>
                <w:sz w:val="28"/>
                <w:szCs w:val="28"/>
              </w:rPr>
              <w:t>. ELECTION OF THE DIRECTORS OF THE BOARD :</w:t>
            </w:r>
          </w:p>
          <w:p w:rsidR="004475C5" w:rsidRPr="003F1478" w:rsidRDefault="004475C5" w:rsidP="000339BC">
            <w:pPr>
              <w:pStyle w:val="Subhead1"/>
              <w:spacing w:after="0"/>
              <w:ind w:left="0" w:firstLine="0"/>
              <w:rPr>
                <w:rFonts w:ascii="Times New Roman" w:hAnsi="Times New Roman" w:cs="Times New Roman"/>
                <w:b w:val="0"/>
                <w:bCs w:val="0"/>
                <w:sz w:val="28"/>
                <w:szCs w:val="28"/>
              </w:rPr>
            </w:pPr>
            <w:r w:rsidRPr="003F1478">
              <w:rPr>
                <w:rFonts w:ascii="Times New Roman" w:hAnsi="Times New Roman" w:cs="Times New Roman"/>
                <w:bCs w:val="0"/>
                <w:sz w:val="28"/>
                <w:szCs w:val="28"/>
              </w:rPr>
              <w:t xml:space="preserve">3) </w:t>
            </w:r>
            <w:r w:rsidRPr="003F1478">
              <w:rPr>
                <w:rFonts w:ascii="Times New Roman" w:hAnsi="Times New Roman" w:cs="Times New Roman"/>
                <w:b w:val="0"/>
                <w:bCs w:val="0"/>
                <w:sz w:val="28"/>
                <w:szCs w:val="28"/>
              </w:rPr>
              <w:t xml:space="preserve">A motion of no confidence against an office bearer of the bank may be moved only after two years of his assumption of office. </w:t>
            </w:r>
          </w:p>
          <w:p w:rsidR="00BF03A1" w:rsidRPr="00B833EC" w:rsidRDefault="00BF03A1" w:rsidP="000339BC">
            <w:pPr>
              <w:pStyle w:val="Subhead1"/>
              <w:spacing w:after="0"/>
              <w:ind w:left="0" w:firstLine="0"/>
              <w:rPr>
                <w:rFonts w:ascii="Times New Roman" w:hAnsi="Times New Roman" w:cs="Times New Roman"/>
                <w:bCs w:val="0"/>
                <w:sz w:val="28"/>
                <w:szCs w:val="28"/>
              </w:rPr>
            </w:pPr>
            <w:r w:rsidRPr="003F1478">
              <w:rPr>
                <w:rFonts w:ascii="Times New Roman" w:hAnsi="Times New Roman" w:cs="Times New Roman"/>
                <w:b w:val="0"/>
                <w:bCs w:val="0"/>
                <w:sz w:val="28"/>
                <w:szCs w:val="28"/>
              </w:rPr>
              <w:t xml:space="preserve">(i) </w:t>
            </w:r>
            <w:r w:rsidR="004475C5" w:rsidRPr="00021E63">
              <w:rPr>
                <w:rFonts w:ascii="Times New Roman" w:hAnsi="Times New Roman" w:cs="Times New Roman"/>
                <w:b w:val="0"/>
                <w:bCs w:val="0"/>
                <w:sz w:val="28"/>
                <w:szCs w:val="28"/>
              </w:rPr>
              <w:t xml:space="preserve">No motion of no confidence shall be moved unless there is </w:t>
            </w:r>
            <w:r w:rsidR="00AD749E" w:rsidRPr="00021E63">
              <w:rPr>
                <w:rFonts w:ascii="Times New Roman" w:hAnsi="Times New Roman" w:cs="Times New Roman"/>
                <w:b w:val="0"/>
                <w:bCs w:val="0"/>
                <w:sz w:val="28"/>
                <w:szCs w:val="28"/>
              </w:rPr>
              <w:t>a written</w:t>
            </w:r>
            <w:r w:rsidRPr="00021E63">
              <w:rPr>
                <w:rFonts w:ascii="Times New Roman" w:hAnsi="Times New Roman" w:cs="Times New Roman"/>
                <w:b w:val="0"/>
                <w:bCs w:val="0"/>
                <w:sz w:val="28"/>
                <w:szCs w:val="28"/>
              </w:rPr>
              <w:t xml:space="preserve"> </w:t>
            </w:r>
            <w:r w:rsidR="00AD749E" w:rsidRPr="00021E63">
              <w:rPr>
                <w:rFonts w:ascii="Times New Roman" w:hAnsi="Times New Roman" w:cs="Times New Roman"/>
                <w:b w:val="0"/>
                <w:bCs w:val="0"/>
                <w:sz w:val="28"/>
                <w:szCs w:val="28"/>
              </w:rPr>
              <w:t>notice from</w:t>
            </w:r>
            <w:r w:rsidR="004475C5" w:rsidRPr="00021E63">
              <w:rPr>
                <w:rFonts w:ascii="Times New Roman" w:hAnsi="Times New Roman" w:cs="Times New Roman"/>
                <w:b w:val="0"/>
                <w:bCs w:val="0"/>
                <w:sz w:val="28"/>
                <w:szCs w:val="28"/>
              </w:rPr>
              <w:t xml:space="preserve"> not less than one-third of the elected members of the board of the bank.</w:t>
            </w:r>
          </w:p>
          <w:p w:rsidR="00BF03A1" w:rsidRPr="00B833EC" w:rsidRDefault="00BF03A1" w:rsidP="000339BC">
            <w:pPr>
              <w:pStyle w:val="Subhead1"/>
              <w:spacing w:after="0"/>
              <w:ind w:left="0" w:firstLine="0"/>
              <w:rPr>
                <w:rFonts w:ascii="Times New Roman" w:hAnsi="Times New Roman" w:cs="Times New Roman"/>
                <w:bCs w:val="0"/>
                <w:sz w:val="28"/>
                <w:szCs w:val="28"/>
              </w:rPr>
            </w:pPr>
            <w:r w:rsidRPr="00B833EC">
              <w:rPr>
                <w:rFonts w:ascii="Times New Roman" w:hAnsi="Times New Roman" w:cs="Times New Roman"/>
                <w:bCs w:val="0"/>
                <w:sz w:val="28"/>
                <w:szCs w:val="28"/>
              </w:rPr>
              <w:t>(ii) The Chief Executive shall send the copy of such notice to the Jurisdictional Registrar within seven days of receipt of notice of no confidence motion.</w:t>
            </w:r>
          </w:p>
          <w:p w:rsidR="00BF03A1" w:rsidRPr="00B833EC" w:rsidRDefault="00BF03A1" w:rsidP="00BF03A1">
            <w:pPr>
              <w:spacing w:after="0" w:line="240" w:lineRule="auto"/>
              <w:jc w:val="both"/>
              <w:rPr>
                <w:rFonts w:ascii="Times New Roman" w:hAnsi="Times New Roman" w:cs="Times New Roman"/>
                <w:b/>
                <w:sz w:val="28"/>
                <w:szCs w:val="28"/>
              </w:rPr>
            </w:pPr>
            <w:r w:rsidRPr="00B833EC">
              <w:rPr>
                <w:rFonts w:ascii="Times New Roman" w:hAnsi="Times New Roman" w:cs="Times New Roman"/>
                <w:b/>
                <w:bCs/>
                <w:sz w:val="28"/>
                <w:szCs w:val="28"/>
              </w:rPr>
              <w:t>(iii)</w:t>
            </w:r>
            <w:r w:rsidRPr="00B833EC">
              <w:rPr>
                <w:rFonts w:ascii="Times New Roman" w:hAnsi="Times New Roman" w:cs="Times New Roman"/>
                <w:b/>
                <w:sz w:val="28"/>
                <w:szCs w:val="28"/>
              </w:rPr>
              <w:t xml:space="preserve"> An officer   authorized by the </w:t>
            </w:r>
            <w:r w:rsidRPr="00B833EC">
              <w:rPr>
                <w:rFonts w:ascii="Times New Roman" w:hAnsi="Times New Roman" w:cs="Times New Roman"/>
                <w:b/>
                <w:bCs/>
                <w:sz w:val="28"/>
                <w:szCs w:val="28"/>
              </w:rPr>
              <w:t xml:space="preserve">Jurisdictional Registrar </w:t>
            </w:r>
            <w:r w:rsidRPr="00B833EC">
              <w:rPr>
                <w:rFonts w:ascii="Times New Roman" w:hAnsi="Times New Roman" w:cs="Times New Roman"/>
                <w:b/>
                <w:sz w:val="28"/>
                <w:szCs w:val="28"/>
              </w:rPr>
              <w:t xml:space="preserve">(authorized </w:t>
            </w:r>
            <w:r w:rsidR="00AD749E" w:rsidRPr="00B833EC">
              <w:rPr>
                <w:rFonts w:ascii="Times New Roman" w:hAnsi="Times New Roman" w:cs="Times New Roman"/>
                <w:b/>
                <w:sz w:val="28"/>
                <w:szCs w:val="28"/>
              </w:rPr>
              <w:t>officer)</w:t>
            </w:r>
            <w:r w:rsidRPr="00B833EC">
              <w:rPr>
                <w:rFonts w:ascii="Times New Roman" w:hAnsi="Times New Roman" w:cs="Times New Roman"/>
                <w:b/>
                <w:sz w:val="28"/>
                <w:szCs w:val="28"/>
              </w:rPr>
              <w:t xml:space="preserve"> shall give a notice to all elected members of the board of not less than 15 clear days of meeting</w:t>
            </w:r>
            <w:r w:rsidR="00AD749E" w:rsidRPr="00B833EC">
              <w:rPr>
                <w:rFonts w:ascii="Times New Roman" w:hAnsi="Times New Roman" w:cs="Times New Roman"/>
                <w:b/>
                <w:sz w:val="28"/>
                <w:szCs w:val="28"/>
              </w:rPr>
              <w:t xml:space="preserve"> to consider no-confidence motion</w:t>
            </w:r>
            <w:r w:rsidRPr="00B833EC">
              <w:rPr>
                <w:rFonts w:ascii="Times New Roman" w:hAnsi="Times New Roman" w:cs="Times New Roman"/>
                <w:b/>
                <w:sz w:val="28"/>
                <w:szCs w:val="28"/>
              </w:rPr>
              <w:t>.</w:t>
            </w:r>
          </w:p>
          <w:p w:rsidR="00AD749E" w:rsidRPr="00B833EC" w:rsidRDefault="00AD749E" w:rsidP="00BF03A1">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(iv) The notice shall clearly state date, time and agenda of the meeting.</w:t>
            </w:r>
          </w:p>
          <w:p w:rsidR="00AD749E" w:rsidRPr="00B833EC" w:rsidRDefault="00AD749E" w:rsidP="00AD749E">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(v) Notice may be served through hand delivery or through registered post.</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 xml:space="preserve">(vi)The quorum for the meeting shall be </w:t>
            </w:r>
            <w:r w:rsidRPr="00B833EC">
              <w:rPr>
                <w:rFonts w:ascii="Times New Roman" w:hAnsi="Times New Roman" w:cs="Times New Roman"/>
                <w:b/>
                <w:sz w:val="28"/>
                <w:szCs w:val="28"/>
              </w:rPr>
              <w:lastRenderedPageBreak/>
              <w:t xml:space="preserve">number next to fifty percent of the elected members of the board. The members attending the meeting shall sign the book kept </w:t>
            </w:r>
            <w:r w:rsidR="0034511F" w:rsidRPr="00B833EC">
              <w:rPr>
                <w:rFonts w:ascii="Times New Roman" w:hAnsi="Times New Roman" w:cs="Times New Roman"/>
                <w:b/>
                <w:sz w:val="28"/>
                <w:szCs w:val="28"/>
              </w:rPr>
              <w:t>for the</w:t>
            </w:r>
            <w:r w:rsidRPr="00B833EC">
              <w:rPr>
                <w:rFonts w:ascii="Times New Roman" w:hAnsi="Times New Roman" w:cs="Times New Roman"/>
                <w:b/>
                <w:sz w:val="28"/>
                <w:szCs w:val="28"/>
              </w:rPr>
              <w:t xml:space="preserve"> purpose before commencement of the meeting. The authorized officer shall preside over the meeting. If within half an hour after the time fixed for the meeting, the quorum is not formed, the meeting shall stand cancelled</w:t>
            </w:r>
            <w:r w:rsidR="00B7212B">
              <w:rPr>
                <w:rFonts w:ascii="Times New Roman" w:hAnsi="Times New Roman" w:cs="Times New Roman"/>
                <w:b/>
                <w:sz w:val="28"/>
                <w:szCs w:val="28"/>
              </w:rPr>
              <w:t>.</w:t>
            </w:r>
            <w:r w:rsidRPr="00B833EC">
              <w:rPr>
                <w:rFonts w:ascii="Times New Roman" w:hAnsi="Times New Roman" w:cs="Times New Roman"/>
                <w:b/>
                <w:sz w:val="28"/>
                <w:szCs w:val="28"/>
              </w:rPr>
              <w:t xml:space="preserve"> </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(vii)The meeting called for the purpose of considering no-confidence motion shall not be adjourned for any reason.</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(viii) As soon as the meeting commences, the authorized officer shall readout to the board the no-confidence motion and the motion shall be put to vote without any debate.</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 xml:space="preserve">(ix)The votes shall be taken by secret ballot. </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(x)If the no-confidence motion is carried with the support of not less than 2/3</w:t>
            </w:r>
            <w:r w:rsidRPr="00B833EC">
              <w:rPr>
                <w:rFonts w:ascii="Times New Roman" w:hAnsi="Times New Roman" w:cs="Times New Roman"/>
                <w:b/>
                <w:sz w:val="28"/>
                <w:szCs w:val="28"/>
                <w:vertAlign w:val="superscript"/>
              </w:rPr>
              <w:t>rd</w:t>
            </w:r>
            <w:r w:rsidRPr="00B833EC">
              <w:rPr>
                <w:rFonts w:ascii="Times New Roman" w:hAnsi="Times New Roman" w:cs="Times New Roman"/>
                <w:b/>
                <w:sz w:val="28"/>
                <w:szCs w:val="28"/>
              </w:rPr>
              <w:t xml:space="preserve"> of the elected members present in the meeting, the authorized officer shall declare the result. The proceedings shall be displayed in the notice board   and communicated to the Jurisdictional Registrar.</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(xi)Immediately after the no-confidence motion is carried, the office bearer or bearers as the case may be shall not discharge any function and shall be deemed to have vacated his or their office forthwith.</w:t>
            </w:r>
          </w:p>
          <w:p w:rsidR="003F1478" w:rsidRPr="00B833EC" w:rsidRDefault="003F1478" w:rsidP="003F1478">
            <w:pPr>
              <w:spacing w:after="0" w:line="240" w:lineRule="auto"/>
              <w:jc w:val="both"/>
              <w:rPr>
                <w:rFonts w:ascii="Times New Roman" w:hAnsi="Times New Roman" w:cs="Times New Roman"/>
                <w:b/>
                <w:sz w:val="28"/>
                <w:szCs w:val="28"/>
              </w:rPr>
            </w:pPr>
            <w:r w:rsidRPr="00B833EC">
              <w:rPr>
                <w:rFonts w:ascii="Times New Roman" w:hAnsi="Times New Roman" w:cs="Times New Roman"/>
                <w:b/>
                <w:sz w:val="28"/>
                <w:szCs w:val="28"/>
              </w:rPr>
              <w:t xml:space="preserve">(xii)The </w:t>
            </w:r>
            <w:r w:rsidR="00B7212B">
              <w:rPr>
                <w:rFonts w:ascii="Times New Roman" w:hAnsi="Times New Roman" w:cs="Times New Roman"/>
                <w:b/>
                <w:sz w:val="28"/>
                <w:szCs w:val="28"/>
              </w:rPr>
              <w:t xml:space="preserve">Chief Executive  </w:t>
            </w:r>
            <w:r w:rsidRPr="00B833EC">
              <w:rPr>
                <w:rFonts w:ascii="Times New Roman" w:hAnsi="Times New Roman" w:cs="Times New Roman"/>
                <w:b/>
                <w:sz w:val="28"/>
                <w:szCs w:val="28"/>
              </w:rPr>
              <w:t xml:space="preserve"> shall take action for election of office bearers as per Sec 29E and 29F. The person/persons so elected shall hold office for residual term of his/their predecessor/s.</w:t>
            </w:r>
          </w:p>
          <w:p w:rsidR="004475C5" w:rsidRPr="00B833EC" w:rsidRDefault="003F1478" w:rsidP="003F1478">
            <w:pPr>
              <w:spacing w:after="0" w:line="240" w:lineRule="auto"/>
              <w:jc w:val="both"/>
              <w:rPr>
                <w:rFonts w:ascii="Times New Roman" w:hAnsi="Times New Roman" w:cs="Times New Roman"/>
                <w:b/>
                <w:bCs/>
                <w:sz w:val="28"/>
                <w:szCs w:val="28"/>
              </w:rPr>
            </w:pPr>
            <w:r w:rsidRPr="00B833EC">
              <w:rPr>
                <w:rFonts w:ascii="Times New Roman" w:hAnsi="Times New Roman" w:cs="Times New Roman"/>
                <w:b/>
                <w:sz w:val="28"/>
                <w:szCs w:val="28"/>
              </w:rPr>
              <w:t xml:space="preserve">(xiii) </w:t>
            </w:r>
            <w:r w:rsidR="004475C5" w:rsidRPr="00021E63">
              <w:rPr>
                <w:rFonts w:ascii="Times New Roman" w:hAnsi="Times New Roman" w:cs="Times New Roman"/>
                <w:bCs/>
                <w:sz w:val="28"/>
                <w:szCs w:val="28"/>
              </w:rPr>
              <w:t>In case, the motion of no confidence is once defeated, a fresh motion shall not be introduced within one year thereafter.</w:t>
            </w:r>
            <w:r w:rsidR="004475C5" w:rsidRPr="00B833EC">
              <w:rPr>
                <w:rFonts w:ascii="Times New Roman" w:hAnsi="Times New Roman" w:cs="Times New Roman"/>
                <w:b/>
                <w:bCs/>
                <w:sz w:val="28"/>
                <w:szCs w:val="28"/>
              </w:rPr>
              <w:t xml:space="preserve"> </w:t>
            </w:r>
          </w:p>
          <w:p w:rsidR="00FB5E66" w:rsidRDefault="0058778C" w:rsidP="000339BC">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(xiv) </w:t>
            </w:r>
            <w:r w:rsidR="000339BC" w:rsidRPr="00B833EC">
              <w:rPr>
                <w:rFonts w:ascii="Times New Roman" w:hAnsi="Times New Roman" w:cs="Times New Roman"/>
                <w:b/>
                <w:bCs/>
                <w:sz w:val="28"/>
                <w:szCs w:val="28"/>
              </w:rPr>
              <w:t>The Quorum for the meeting of the board conveyed for election of office bearers</w:t>
            </w:r>
            <w:r w:rsidR="00372088" w:rsidRPr="00B833EC">
              <w:rPr>
                <w:rFonts w:ascii="Times New Roman" w:hAnsi="Times New Roman" w:cs="Times New Roman"/>
                <w:b/>
                <w:bCs/>
                <w:sz w:val="28"/>
                <w:szCs w:val="28"/>
              </w:rPr>
              <w:t xml:space="preserve"> including casual </w:t>
            </w:r>
            <w:r w:rsidR="004475C5" w:rsidRPr="00B833EC">
              <w:rPr>
                <w:rFonts w:ascii="Times New Roman" w:hAnsi="Times New Roman" w:cs="Times New Roman"/>
                <w:b/>
                <w:bCs/>
                <w:sz w:val="28"/>
                <w:szCs w:val="28"/>
              </w:rPr>
              <w:t>vacancy shall</w:t>
            </w:r>
            <w:r w:rsidR="000339BC" w:rsidRPr="00B833EC">
              <w:rPr>
                <w:rFonts w:ascii="Times New Roman" w:hAnsi="Times New Roman" w:cs="Times New Roman"/>
                <w:b/>
                <w:bCs/>
                <w:sz w:val="28"/>
                <w:szCs w:val="28"/>
              </w:rPr>
              <w:t xml:space="preserve"> be next to fifty percent of the strength of the board.</w:t>
            </w:r>
            <w:r w:rsidR="000339BC" w:rsidRPr="003F1478">
              <w:rPr>
                <w:rFonts w:ascii="Times New Roman" w:hAnsi="Times New Roman" w:cs="Times New Roman"/>
                <w:bCs/>
                <w:sz w:val="28"/>
                <w:szCs w:val="28"/>
              </w:rPr>
              <w:t xml:space="preserve"> </w:t>
            </w:r>
          </w:p>
          <w:p w:rsidR="0058778C" w:rsidRPr="003F1478" w:rsidRDefault="00A47C61" w:rsidP="000339BC">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Pr>
                <w:rFonts w:ascii="Times New Roman" w:hAnsi="Times New Roman" w:cs="Times New Roman"/>
                <w:b/>
                <w:bCs/>
                <w:sz w:val="28"/>
                <w:szCs w:val="28"/>
              </w:rPr>
              <w:t>4) D</w:t>
            </w:r>
            <w:r w:rsidRPr="00A47C61">
              <w:rPr>
                <w:rFonts w:ascii="Times New Roman" w:hAnsi="Times New Roman" w:cs="Times New Roman"/>
                <w:b/>
                <w:bCs/>
                <w:sz w:val="28"/>
                <w:szCs w:val="28"/>
              </w:rPr>
              <w:t>eleted</w:t>
            </w:r>
          </w:p>
        </w:tc>
      </w:tr>
      <w:tr w:rsidR="008B1151" w:rsidRPr="00146BB4" w:rsidTr="00C70420">
        <w:tc>
          <w:tcPr>
            <w:tcW w:w="4826" w:type="dxa"/>
            <w:vAlign w:val="center"/>
          </w:tcPr>
          <w:p w:rsidR="008B1151" w:rsidRDefault="008B1151" w:rsidP="008B1151">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68. </w:t>
            </w:r>
            <w:r w:rsidRPr="000A0ABB">
              <w:rPr>
                <w:rFonts w:ascii="Times New Roman" w:hAnsi="Times New Roman"/>
                <w:b/>
                <w:sz w:val="28"/>
                <w:szCs w:val="28"/>
              </w:rPr>
              <w:t xml:space="preserve"> CONDITIONS OF SERVICE OF THE EMPLOYEES OF THE BANK :-</w:t>
            </w:r>
          </w:p>
          <w:p w:rsidR="00D11A50" w:rsidRPr="005452E4" w:rsidRDefault="00D11A50" w:rsidP="00D11A50">
            <w:pPr>
              <w:spacing w:after="0" w:line="240" w:lineRule="auto"/>
              <w:jc w:val="both"/>
              <w:rPr>
                <w:rFonts w:ascii="Times New Roman" w:hAnsi="Times New Roman"/>
                <w:b/>
                <w:sz w:val="28"/>
                <w:szCs w:val="28"/>
              </w:rPr>
            </w:pPr>
            <w:r w:rsidRPr="006E3257">
              <w:rPr>
                <w:rFonts w:ascii="Times New Roman" w:hAnsi="Times New Roman"/>
                <w:b/>
                <w:sz w:val="28"/>
                <w:szCs w:val="28"/>
              </w:rPr>
              <w:t>(</w:t>
            </w:r>
            <w:r w:rsidRPr="005452E4">
              <w:rPr>
                <w:rFonts w:ascii="Times New Roman" w:hAnsi="Times New Roman"/>
                <w:b/>
                <w:sz w:val="28"/>
                <w:szCs w:val="28"/>
              </w:rPr>
              <w:t xml:space="preserve">1) Appointment by direct recruitment – </w:t>
            </w:r>
          </w:p>
          <w:p w:rsidR="00D11A50" w:rsidRPr="005452E4" w:rsidRDefault="00D11A50" w:rsidP="00D11A50">
            <w:pPr>
              <w:spacing w:after="0" w:line="240" w:lineRule="auto"/>
              <w:jc w:val="both"/>
              <w:rPr>
                <w:rFonts w:ascii="Times New Roman" w:hAnsi="Times New Roman"/>
                <w:sz w:val="28"/>
                <w:szCs w:val="28"/>
              </w:rPr>
            </w:pPr>
            <w:r w:rsidRPr="005452E4">
              <w:rPr>
                <w:rFonts w:ascii="Times New Roman" w:hAnsi="Times New Roman"/>
                <w:b/>
                <w:sz w:val="28"/>
                <w:szCs w:val="28"/>
              </w:rPr>
              <w:t xml:space="preserve">(a) </w:t>
            </w:r>
            <w:r w:rsidRPr="005452E4">
              <w:rPr>
                <w:rFonts w:ascii="Times New Roman" w:hAnsi="Times New Roman"/>
                <w:b/>
                <w:bCs/>
                <w:sz w:val="28"/>
                <w:szCs w:val="28"/>
              </w:rPr>
              <w:t>:</w:t>
            </w:r>
            <w:r w:rsidRPr="005452E4">
              <w:rPr>
                <w:rFonts w:ascii="Times New Roman" w:hAnsi="Times New Roman"/>
                <w:sz w:val="28"/>
                <w:szCs w:val="28"/>
              </w:rPr>
              <w:t xml:space="preserve"> The</w:t>
            </w:r>
            <w:r>
              <w:rPr>
                <w:rFonts w:ascii="Times New Roman" w:hAnsi="Times New Roman"/>
                <w:sz w:val="28"/>
                <w:szCs w:val="28"/>
              </w:rPr>
              <w:t xml:space="preserve"> </w:t>
            </w:r>
            <w:r w:rsidRPr="005452E4">
              <w:rPr>
                <w:rFonts w:ascii="Times New Roman" w:hAnsi="Times New Roman"/>
                <w:sz w:val="28"/>
                <w:szCs w:val="28"/>
              </w:rPr>
              <w:t xml:space="preserve">board of the bank shall follow a transparent procedure like conducting a written test, an aptitude test and an interview of the candidates for making an appointment to any post by direct recruitment. The board shall call for applications from the eligible candidates by notifying the same in two </w:t>
            </w:r>
            <w:r w:rsidR="001452E0" w:rsidRPr="005452E4">
              <w:rPr>
                <w:rFonts w:ascii="Times New Roman" w:hAnsi="Times New Roman"/>
                <w:sz w:val="28"/>
                <w:szCs w:val="28"/>
              </w:rPr>
              <w:t>newspapers</w:t>
            </w:r>
            <w:r w:rsidRPr="005452E4">
              <w:rPr>
                <w:rFonts w:ascii="Times New Roman" w:hAnsi="Times New Roman"/>
                <w:sz w:val="28"/>
                <w:szCs w:val="28"/>
              </w:rPr>
              <w:t xml:space="preserve"> of which one shall be in Kannada having wider circulation in the area of operation of the bank. The board shall entrust the entire </w:t>
            </w:r>
            <w:r w:rsidR="00333DAA" w:rsidRPr="005452E4">
              <w:rPr>
                <w:rFonts w:ascii="Times New Roman" w:hAnsi="Times New Roman"/>
                <w:sz w:val="28"/>
                <w:szCs w:val="28"/>
              </w:rPr>
              <w:t>process</w:t>
            </w:r>
            <w:r w:rsidRPr="005452E4">
              <w:rPr>
                <w:rFonts w:ascii="Times New Roman" w:hAnsi="Times New Roman"/>
                <w:sz w:val="28"/>
                <w:szCs w:val="28"/>
              </w:rPr>
              <w:t xml:space="preserve"> of </w:t>
            </w:r>
            <w:r w:rsidR="00333DAA" w:rsidRPr="005452E4">
              <w:rPr>
                <w:rFonts w:ascii="Times New Roman" w:hAnsi="Times New Roman"/>
                <w:sz w:val="28"/>
                <w:szCs w:val="28"/>
              </w:rPr>
              <w:t>conduct</w:t>
            </w:r>
            <w:r w:rsidR="00333DAA">
              <w:rPr>
                <w:rFonts w:ascii="Times New Roman" w:hAnsi="Times New Roman"/>
                <w:sz w:val="28"/>
                <w:szCs w:val="28"/>
              </w:rPr>
              <w:t xml:space="preserve"> of </w:t>
            </w:r>
            <w:r w:rsidRPr="005452E4">
              <w:rPr>
                <w:rFonts w:ascii="Times New Roman" w:hAnsi="Times New Roman"/>
                <w:sz w:val="28"/>
                <w:szCs w:val="28"/>
              </w:rPr>
              <w:t xml:space="preserve">written test to Karnataka Examination authority, Indian institute of management, Institute of Social and economic change and such other external reputed institution, in the interest of ensuring transparency, professionalism and objectivity in recruitment.  </w:t>
            </w:r>
          </w:p>
          <w:p w:rsidR="00D11A50" w:rsidRPr="005452E4" w:rsidRDefault="00D11A50" w:rsidP="00D11A50">
            <w:pPr>
              <w:spacing w:after="0" w:line="240" w:lineRule="auto"/>
              <w:jc w:val="both"/>
              <w:rPr>
                <w:rFonts w:ascii="Times New Roman" w:hAnsi="Times New Roman"/>
                <w:sz w:val="28"/>
                <w:szCs w:val="28"/>
              </w:rPr>
            </w:pPr>
            <w:r w:rsidRPr="005452E4">
              <w:rPr>
                <w:rFonts w:ascii="Times New Roman" w:hAnsi="Times New Roman"/>
                <w:sz w:val="28"/>
                <w:szCs w:val="28"/>
              </w:rPr>
              <w:t>Provided that this restriction shall not apply:-</w:t>
            </w:r>
          </w:p>
          <w:p w:rsidR="00D11A50" w:rsidRPr="005452E4" w:rsidRDefault="00D11A50" w:rsidP="00D11A50">
            <w:pPr>
              <w:pStyle w:val="ListParagraph"/>
              <w:numPr>
                <w:ilvl w:val="0"/>
                <w:numId w:val="2"/>
              </w:numPr>
              <w:spacing w:after="0" w:line="240" w:lineRule="auto"/>
              <w:ind w:left="702" w:hanging="702"/>
              <w:jc w:val="both"/>
              <w:rPr>
                <w:rFonts w:ascii="Times New Roman" w:hAnsi="Times New Roman"/>
                <w:sz w:val="28"/>
                <w:szCs w:val="28"/>
              </w:rPr>
            </w:pPr>
            <w:r w:rsidRPr="005452E4">
              <w:rPr>
                <w:rFonts w:ascii="Times New Roman" w:hAnsi="Times New Roman"/>
                <w:sz w:val="28"/>
                <w:szCs w:val="28"/>
              </w:rPr>
              <w:t>to the appointment of an officer whose services have been lent by the Government or any commercial bank or any other higher co-</w:t>
            </w:r>
            <w:r w:rsidR="00333DAA" w:rsidRPr="005452E4">
              <w:rPr>
                <w:rFonts w:ascii="Times New Roman" w:hAnsi="Times New Roman"/>
                <w:sz w:val="28"/>
                <w:szCs w:val="28"/>
              </w:rPr>
              <w:t>operative</w:t>
            </w:r>
            <w:r w:rsidRPr="005452E4">
              <w:rPr>
                <w:rFonts w:ascii="Times New Roman" w:hAnsi="Times New Roman"/>
                <w:sz w:val="28"/>
                <w:szCs w:val="28"/>
              </w:rPr>
              <w:t xml:space="preserve"> bank or any other reputed institution related to the banking field;</w:t>
            </w:r>
          </w:p>
          <w:p w:rsidR="00D11A50" w:rsidRPr="005452E4" w:rsidRDefault="00D11A50" w:rsidP="00D11A50">
            <w:pPr>
              <w:pStyle w:val="ListParagraph"/>
              <w:spacing w:after="0" w:line="240" w:lineRule="auto"/>
              <w:ind w:left="0"/>
              <w:jc w:val="both"/>
              <w:rPr>
                <w:rFonts w:ascii="Times New Roman" w:hAnsi="Times New Roman"/>
                <w:sz w:val="28"/>
                <w:szCs w:val="28"/>
              </w:rPr>
            </w:pPr>
            <w:r w:rsidRPr="005452E4">
              <w:rPr>
                <w:rFonts w:ascii="Times New Roman" w:hAnsi="Times New Roman"/>
                <w:sz w:val="28"/>
                <w:szCs w:val="28"/>
              </w:rPr>
              <w:t>(ii)          to the filling up of a post on  compassionate grounds;</w:t>
            </w:r>
          </w:p>
          <w:p w:rsidR="00D11A50" w:rsidRPr="005452E4" w:rsidRDefault="00D11A50" w:rsidP="00D11A50">
            <w:pPr>
              <w:pStyle w:val="ListParagraph"/>
              <w:spacing w:after="0" w:line="240" w:lineRule="auto"/>
              <w:ind w:left="0"/>
              <w:jc w:val="both"/>
              <w:rPr>
                <w:rFonts w:ascii="Times New Roman" w:hAnsi="Times New Roman"/>
                <w:sz w:val="28"/>
                <w:szCs w:val="28"/>
              </w:rPr>
            </w:pPr>
            <w:r w:rsidRPr="005452E4">
              <w:rPr>
                <w:rFonts w:ascii="Times New Roman" w:hAnsi="Times New Roman"/>
                <w:sz w:val="28"/>
                <w:szCs w:val="28"/>
              </w:rPr>
              <w:t xml:space="preserve">(iii)         to the filling up of a post through campus placement in reputed </w:t>
            </w:r>
            <w:r>
              <w:rPr>
                <w:rFonts w:ascii="Times New Roman" w:hAnsi="Times New Roman"/>
                <w:sz w:val="28"/>
                <w:szCs w:val="28"/>
              </w:rPr>
              <w:t xml:space="preserve"> </w:t>
            </w:r>
            <w:r w:rsidRPr="005452E4">
              <w:rPr>
                <w:rFonts w:ascii="Times New Roman" w:hAnsi="Times New Roman"/>
                <w:sz w:val="28"/>
                <w:szCs w:val="28"/>
              </w:rPr>
              <w:t>Management institutions approved by the Registrar.</w:t>
            </w:r>
          </w:p>
          <w:p w:rsidR="00D11A50" w:rsidRPr="00B629FE" w:rsidRDefault="00D11A50" w:rsidP="00D11A50">
            <w:pPr>
              <w:spacing w:after="0" w:line="240" w:lineRule="auto"/>
              <w:jc w:val="both"/>
              <w:rPr>
                <w:rFonts w:ascii="Times New Roman" w:hAnsi="Times New Roman"/>
                <w:sz w:val="28"/>
                <w:szCs w:val="28"/>
              </w:rPr>
            </w:pPr>
            <w:r w:rsidRPr="005452E4">
              <w:rPr>
                <w:rFonts w:ascii="Times New Roman" w:hAnsi="Times New Roman"/>
                <w:sz w:val="28"/>
                <w:szCs w:val="28"/>
              </w:rPr>
              <w:lastRenderedPageBreak/>
              <w:t xml:space="preserve">(iv)  to an appointment on contract basis in the exigency of service of the bank </w:t>
            </w:r>
            <w:r w:rsidRPr="00B629FE">
              <w:rPr>
                <w:rFonts w:ascii="Times New Roman" w:hAnsi="Times New Roman"/>
                <w:sz w:val="28"/>
                <w:szCs w:val="28"/>
              </w:rPr>
              <w:t xml:space="preserve">for a </w:t>
            </w:r>
            <w:r w:rsidR="00723D78" w:rsidRPr="00B629FE">
              <w:rPr>
                <w:rFonts w:ascii="Times New Roman" w:hAnsi="Times New Roman"/>
                <w:sz w:val="28"/>
                <w:szCs w:val="28"/>
              </w:rPr>
              <w:t>period</w:t>
            </w:r>
            <w:r w:rsidRPr="00B629FE">
              <w:rPr>
                <w:rFonts w:ascii="Times New Roman" w:hAnsi="Times New Roman"/>
                <w:sz w:val="28"/>
                <w:szCs w:val="28"/>
              </w:rPr>
              <w:t xml:space="preserve"> not ordinarily exceeding eleven months;</w:t>
            </w:r>
          </w:p>
          <w:p w:rsidR="00D11A50" w:rsidRDefault="00D11A50" w:rsidP="00D11A50">
            <w:pPr>
              <w:autoSpaceDE w:val="0"/>
              <w:autoSpaceDN w:val="0"/>
              <w:adjustRightInd w:val="0"/>
              <w:spacing w:after="0" w:line="240" w:lineRule="auto"/>
              <w:jc w:val="both"/>
              <w:rPr>
                <w:rFonts w:ascii="Times New Roman" w:hAnsi="Times New Roman"/>
                <w:sz w:val="28"/>
                <w:szCs w:val="28"/>
              </w:rPr>
            </w:pPr>
            <w:r w:rsidRPr="00B629FE">
              <w:rPr>
                <w:rFonts w:ascii="Times New Roman" w:hAnsi="Times New Roman"/>
                <w:sz w:val="28"/>
                <w:szCs w:val="28"/>
              </w:rPr>
              <w:t>(b)Five member committee consisting of President, one director, Registrar or his nominee,</w:t>
            </w:r>
            <w:r w:rsidR="000C3172">
              <w:rPr>
                <w:rFonts w:ascii="Times New Roman" w:hAnsi="Times New Roman"/>
                <w:sz w:val="28"/>
                <w:szCs w:val="28"/>
              </w:rPr>
              <w:t xml:space="preserve"> </w:t>
            </w:r>
            <w:r w:rsidRPr="00B629FE">
              <w:rPr>
                <w:rFonts w:ascii="Times New Roman" w:hAnsi="Times New Roman"/>
                <w:sz w:val="28"/>
                <w:szCs w:val="28"/>
              </w:rPr>
              <w:t xml:space="preserve">one expert with experience in the field of co-operation and banking to be nominated by the board and Chief Executive shall be constituted for conducting direct recruitment. The President will preside over the committee and Chief Executive will act as secretary.  The quorum for meeting will be three. </w:t>
            </w:r>
          </w:p>
          <w:p w:rsidR="00D11A50" w:rsidRPr="006E3257" w:rsidRDefault="00D11A50" w:rsidP="00D11A50">
            <w:pPr>
              <w:autoSpaceDE w:val="0"/>
              <w:autoSpaceDN w:val="0"/>
              <w:adjustRightInd w:val="0"/>
              <w:spacing w:after="0" w:line="240" w:lineRule="auto"/>
              <w:jc w:val="both"/>
              <w:rPr>
                <w:rFonts w:ascii="Cambria" w:hAnsi="Cambria"/>
                <w:sz w:val="28"/>
                <w:szCs w:val="28"/>
              </w:rPr>
            </w:pPr>
            <w:r w:rsidRPr="005452E4">
              <w:rPr>
                <w:rFonts w:ascii="Times New Roman" w:hAnsi="Times New Roman"/>
                <w:b/>
                <w:sz w:val="28"/>
                <w:szCs w:val="28"/>
              </w:rPr>
              <w:t>(c)</w:t>
            </w:r>
            <w:r w:rsidRPr="005452E4">
              <w:rPr>
                <w:rFonts w:ascii="Times New Roman" w:hAnsi="Times New Roman"/>
                <w:sz w:val="28"/>
                <w:szCs w:val="28"/>
              </w:rPr>
              <w:t xml:space="preserve"> T</w:t>
            </w:r>
            <w:r w:rsidRPr="006E3257">
              <w:rPr>
                <w:rFonts w:ascii="Times New Roman" w:hAnsi="Times New Roman"/>
                <w:sz w:val="28"/>
                <w:szCs w:val="28"/>
              </w:rPr>
              <w:t>he marks obtained in the written test conducted by the external agency shall be reduced to 85% and the aptitude test and the interview shall carry 15 marks and a merit list of the candidates shall be prepared based on the total of the marks obtained in the written test reduced to 85% and the marks obtained in the aptitude test and the interview. A select list shall be prepared following the reservation policy to the extent applicable on the basis of the merit list.</w:t>
            </w: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D46E2C" w:rsidRDefault="00D46E2C" w:rsidP="009365A1">
            <w:pPr>
              <w:spacing w:after="0" w:line="240" w:lineRule="auto"/>
              <w:jc w:val="both"/>
              <w:rPr>
                <w:rFonts w:ascii="Times New Roman" w:hAnsi="Times New Roman"/>
                <w:b/>
                <w:sz w:val="28"/>
                <w:szCs w:val="28"/>
              </w:rPr>
            </w:pPr>
          </w:p>
          <w:p w:rsidR="009365A1" w:rsidRPr="006E3257" w:rsidRDefault="009365A1" w:rsidP="009365A1">
            <w:pPr>
              <w:spacing w:after="0" w:line="240" w:lineRule="auto"/>
              <w:jc w:val="both"/>
              <w:rPr>
                <w:rFonts w:ascii="Times New Roman" w:hAnsi="Times New Roman"/>
                <w:sz w:val="28"/>
                <w:szCs w:val="28"/>
              </w:rPr>
            </w:pPr>
            <w:r w:rsidRPr="006E3257">
              <w:rPr>
                <w:rFonts w:ascii="Times New Roman" w:hAnsi="Times New Roman"/>
                <w:b/>
                <w:sz w:val="28"/>
                <w:szCs w:val="28"/>
              </w:rPr>
              <w:t>(2) Age limit for appointment by direct recruitment</w:t>
            </w:r>
            <w:r>
              <w:rPr>
                <w:rFonts w:ascii="Times New Roman" w:hAnsi="Times New Roman"/>
                <w:b/>
                <w:sz w:val="28"/>
                <w:szCs w:val="28"/>
              </w:rPr>
              <w:t xml:space="preserve"> -</w:t>
            </w:r>
            <w:r>
              <w:rPr>
                <w:rFonts w:ascii="Times New Roman" w:hAnsi="Times New Roman"/>
                <w:sz w:val="28"/>
                <w:szCs w:val="28"/>
              </w:rPr>
              <w:t xml:space="preserve"> </w:t>
            </w:r>
            <w:r w:rsidRPr="006E3257">
              <w:rPr>
                <w:rFonts w:ascii="Times New Roman" w:hAnsi="Times New Roman"/>
                <w:sz w:val="28"/>
                <w:szCs w:val="28"/>
              </w:rPr>
              <w:t>(a) Every candidate for appointment by direct recruitment to any post in the services of the bank must have attained the age of eighteen years and not attained the age of :-</w:t>
            </w:r>
          </w:p>
          <w:p w:rsidR="009365A1" w:rsidRPr="006E3257" w:rsidRDefault="009365A1" w:rsidP="009365A1">
            <w:pPr>
              <w:pStyle w:val="ListParagraph"/>
              <w:numPr>
                <w:ilvl w:val="0"/>
                <w:numId w:val="3"/>
              </w:numPr>
              <w:tabs>
                <w:tab w:val="left" w:pos="252"/>
              </w:tabs>
              <w:spacing w:after="0" w:line="240" w:lineRule="auto"/>
              <w:ind w:left="0" w:firstLine="0"/>
              <w:jc w:val="both"/>
              <w:rPr>
                <w:rFonts w:ascii="Times New Roman" w:hAnsi="Times New Roman"/>
                <w:sz w:val="28"/>
                <w:szCs w:val="28"/>
              </w:rPr>
            </w:pPr>
            <w:r w:rsidRPr="006E3257">
              <w:rPr>
                <w:rFonts w:ascii="Times New Roman" w:hAnsi="Times New Roman"/>
                <w:sz w:val="28"/>
                <w:szCs w:val="28"/>
              </w:rPr>
              <w:t>forty years in the case of a person belonging to any of the Scheduled Castes or Scheduled Tribes or Backward Tribes;</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(ii) thirty eight years  in the case of a person belonging to any of the Backward Castes or Backward communities;</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(iii)thirty five years in the case  of others</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on the last date fixed for the receipt of application or on such other date as may be specified by the Appointing authority or the Recruitment Committee, as the case may be.</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 xml:space="preserve">Provided </w:t>
            </w:r>
            <w:r w:rsidR="002A6B5C">
              <w:rPr>
                <w:rFonts w:ascii="Times New Roman" w:hAnsi="Times New Roman"/>
                <w:sz w:val="28"/>
                <w:szCs w:val="28"/>
              </w:rPr>
              <w:t>that</w:t>
            </w:r>
            <w:r w:rsidRPr="006E3257">
              <w:rPr>
                <w:rFonts w:ascii="Times New Roman" w:hAnsi="Times New Roman"/>
                <w:sz w:val="28"/>
                <w:szCs w:val="28"/>
              </w:rPr>
              <w:t xml:space="preserve"> this restriction shall not apply to a person appointed on contract basis or to a person who is already in the service of any co-operative society, if his age at the time he entered such service was in accordance with the rules then in force applicable to the area concerned.</w:t>
            </w:r>
          </w:p>
          <w:p w:rsidR="00D11A50" w:rsidRPr="003275B9" w:rsidRDefault="008F442D" w:rsidP="003275B9">
            <w:pPr>
              <w:pStyle w:val="ListParagraph"/>
              <w:spacing w:after="0" w:line="240" w:lineRule="auto"/>
              <w:ind w:left="0"/>
              <w:jc w:val="both"/>
              <w:rPr>
                <w:rFonts w:ascii="Times New Roman" w:hAnsi="Times New Roman"/>
                <w:sz w:val="28"/>
                <w:szCs w:val="28"/>
              </w:rPr>
            </w:pPr>
            <w:r>
              <w:rPr>
                <w:rFonts w:ascii="Times New Roman" w:hAnsi="Times New Roman"/>
                <w:b/>
                <w:sz w:val="28"/>
                <w:szCs w:val="28"/>
              </w:rPr>
              <w:t xml:space="preserve">(4) </w:t>
            </w:r>
            <w:r w:rsidRPr="00457000">
              <w:rPr>
                <w:rFonts w:ascii="Times New Roman" w:hAnsi="Times New Roman"/>
                <w:b/>
                <w:sz w:val="28"/>
                <w:szCs w:val="28"/>
              </w:rPr>
              <w:t xml:space="preserve">Age of retirement </w:t>
            </w:r>
            <w:r>
              <w:rPr>
                <w:rFonts w:ascii="Times New Roman" w:hAnsi="Times New Roman"/>
                <w:b/>
                <w:sz w:val="28"/>
                <w:szCs w:val="28"/>
              </w:rPr>
              <w:t>-</w:t>
            </w:r>
            <w:r>
              <w:rPr>
                <w:rFonts w:ascii="Times New Roman" w:hAnsi="Times New Roman"/>
                <w:sz w:val="28"/>
                <w:szCs w:val="28"/>
              </w:rPr>
              <w:t xml:space="preserve"> </w:t>
            </w:r>
            <w:r w:rsidRPr="006E3257">
              <w:rPr>
                <w:rFonts w:ascii="Times New Roman" w:hAnsi="Times New Roman"/>
                <w:sz w:val="28"/>
                <w:szCs w:val="28"/>
              </w:rPr>
              <w:t xml:space="preserve">The date of retirement on superannuation of an officer or employee of the bank is the </w:t>
            </w:r>
            <w:r w:rsidRPr="006E3257">
              <w:rPr>
                <w:rFonts w:ascii="Times New Roman" w:hAnsi="Times New Roman"/>
                <w:sz w:val="28"/>
                <w:szCs w:val="28"/>
              </w:rPr>
              <w:lastRenderedPageBreak/>
              <w:t>date on which he attains the age of sixty years. If an employee attains the age of superannuation on any day after the first day of a month but before the last day of the month bank may permit him to retire on last day of the month. However, the board of the bank may permit an employee to retire voluntarily on any date after he attains the age of fifty years if he makes a written representation to that effect.</w:t>
            </w:r>
          </w:p>
          <w:p w:rsidR="00F917AF" w:rsidRPr="006E3257" w:rsidRDefault="00F917AF" w:rsidP="00F917AF">
            <w:pPr>
              <w:pStyle w:val="NoSpacing"/>
              <w:jc w:val="both"/>
              <w:rPr>
                <w:rFonts w:ascii="Times New Roman" w:hAnsi="Times New Roman"/>
                <w:sz w:val="28"/>
                <w:szCs w:val="28"/>
              </w:rPr>
            </w:pPr>
            <w:r>
              <w:rPr>
                <w:rFonts w:ascii="Times New Roman" w:hAnsi="Times New Roman"/>
                <w:b/>
                <w:sz w:val="28"/>
                <w:szCs w:val="28"/>
              </w:rPr>
              <w:t xml:space="preserve">(8) Transfer and Promotion - </w:t>
            </w:r>
            <w:r w:rsidRPr="006E3257">
              <w:rPr>
                <w:rFonts w:ascii="Times New Roman" w:hAnsi="Times New Roman"/>
                <w:sz w:val="28"/>
                <w:szCs w:val="28"/>
              </w:rPr>
              <w:t>(1) An employee who has the minimum qualification prescribed for recruitment to a post and who has put in a satisfactory service of at</w:t>
            </w:r>
            <w:r>
              <w:rPr>
                <w:rFonts w:ascii="Times New Roman" w:hAnsi="Times New Roman"/>
                <w:sz w:val="28"/>
                <w:szCs w:val="28"/>
              </w:rPr>
              <w:t xml:space="preserve"> </w:t>
            </w:r>
            <w:r w:rsidRPr="006E3257">
              <w:rPr>
                <w:rFonts w:ascii="Times New Roman" w:hAnsi="Times New Roman"/>
                <w:sz w:val="28"/>
                <w:szCs w:val="28"/>
              </w:rPr>
              <w:t>least five years in that post shall be eligible for being considered for promotion to the higher post as per cadre and recruitment rules of the bank.</w:t>
            </w:r>
          </w:p>
          <w:p w:rsidR="00F917AF" w:rsidRPr="006E3257" w:rsidRDefault="00F917AF" w:rsidP="00F917AF">
            <w:pPr>
              <w:pStyle w:val="NoSpacing"/>
              <w:jc w:val="both"/>
              <w:rPr>
                <w:rFonts w:ascii="Times New Roman" w:hAnsi="Times New Roman"/>
                <w:sz w:val="28"/>
                <w:szCs w:val="28"/>
              </w:rPr>
            </w:pPr>
            <w:r w:rsidRPr="006E3257">
              <w:rPr>
                <w:rFonts w:ascii="Times New Roman" w:hAnsi="Times New Roman"/>
                <w:sz w:val="28"/>
                <w:szCs w:val="28"/>
              </w:rPr>
              <w:t>Provided that no employee of the bank shall be promoted to the next higher post, if he has not successfully completed a short term training programme/course conducted by the following institutions on the subject which is relevant to the objects/activities of the bank:-</w:t>
            </w:r>
          </w:p>
          <w:p w:rsidR="00F917AF" w:rsidRPr="006E3257" w:rsidRDefault="00F917AF" w:rsidP="00F917AF">
            <w:pPr>
              <w:pStyle w:val="NoSpacing"/>
              <w:jc w:val="both"/>
              <w:rPr>
                <w:rFonts w:ascii="Times New Roman" w:hAnsi="Times New Roman"/>
                <w:sz w:val="28"/>
                <w:szCs w:val="28"/>
              </w:rPr>
            </w:pPr>
            <w:r w:rsidRPr="006E3257">
              <w:rPr>
                <w:rFonts w:ascii="Times New Roman" w:hAnsi="Times New Roman"/>
                <w:sz w:val="28"/>
                <w:szCs w:val="28"/>
              </w:rPr>
              <w:t xml:space="preserve"> Regional </w:t>
            </w:r>
            <w:smartTag w:uri="urn:schemas-microsoft-com:office:smarttags" w:element="place">
              <w:smartTag w:uri="urn:schemas-microsoft-com:office:smarttags" w:element="PlaceType">
                <w:r w:rsidRPr="006E3257">
                  <w:rPr>
                    <w:rFonts w:ascii="Times New Roman" w:hAnsi="Times New Roman"/>
                    <w:sz w:val="28"/>
                    <w:szCs w:val="28"/>
                  </w:rPr>
                  <w:t>Institute</w:t>
                </w:r>
              </w:smartTag>
              <w:r w:rsidRPr="006E3257">
                <w:rPr>
                  <w:rFonts w:ascii="Times New Roman" w:hAnsi="Times New Roman"/>
                  <w:sz w:val="28"/>
                  <w:szCs w:val="28"/>
                </w:rPr>
                <w:t xml:space="preserve"> of </w:t>
              </w:r>
              <w:smartTag w:uri="urn:schemas-microsoft-com:office:smarttags" w:element="PlaceName">
                <w:r w:rsidRPr="006E3257">
                  <w:rPr>
                    <w:rFonts w:ascii="Times New Roman" w:hAnsi="Times New Roman"/>
                    <w:sz w:val="28"/>
                    <w:szCs w:val="28"/>
                  </w:rPr>
                  <w:t>Co-operative Management</w:t>
                </w:r>
              </w:smartTag>
            </w:smartTag>
            <w:r w:rsidRPr="006E3257">
              <w:rPr>
                <w:rFonts w:ascii="Times New Roman" w:hAnsi="Times New Roman"/>
                <w:sz w:val="28"/>
                <w:szCs w:val="28"/>
              </w:rPr>
              <w:t xml:space="preserve">, Bengaluru or Karnataka Institute of Co-operative Management (a unit of Karnataka State Co-operative Federation) or National Institute of Rural Banking, Bengaluru or Vaikunt Mehta Institute of Co-operative Management, Pune </w:t>
            </w:r>
          </w:p>
          <w:p w:rsidR="00F917AF" w:rsidRPr="006E3257" w:rsidRDefault="00F917AF" w:rsidP="00F917AF">
            <w:pPr>
              <w:pStyle w:val="NoSpacing"/>
              <w:jc w:val="both"/>
              <w:rPr>
                <w:rFonts w:ascii="Arial" w:hAnsi="Arial"/>
                <w:sz w:val="28"/>
                <w:szCs w:val="28"/>
              </w:rPr>
            </w:pPr>
            <w:r w:rsidRPr="006E3257">
              <w:rPr>
                <w:rFonts w:ascii="Times New Roman" w:hAnsi="Times New Roman"/>
                <w:sz w:val="28"/>
                <w:szCs w:val="28"/>
              </w:rPr>
              <w:t xml:space="preserve">Provided further that each employee of the bank shall be deputed by the board for a short term training programme conducted by the institutions mentioned </w:t>
            </w:r>
            <w:r w:rsidRPr="006E3257">
              <w:rPr>
                <w:rFonts w:ascii="Times New Roman" w:hAnsi="Times New Roman"/>
                <w:sz w:val="28"/>
                <w:szCs w:val="28"/>
              </w:rPr>
              <w:lastRenderedPageBreak/>
              <w:t>above or any other institutions approved by the Registrar once in three years and no exemption shall be granted by the board in attending and completing the training;</w:t>
            </w:r>
          </w:p>
          <w:p w:rsidR="00F917AF" w:rsidRPr="006E3257" w:rsidRDefault="00F917AF" w:rsidP="00F917AF">
            <w:pPr>
              <w:pStyle w:val="NoSpacing"/>
              <w:jc w:val="both"/>
              <w:rPr>
                <w:rFonts w:ascii="Times New Roman" w:hAnsi="Times New Roman"/>
                <w:sz w:val="28"/>
                <w:szCs w:val="28"/>
              </w:rPr>
            </w:pPr>
            <w:r w:rsidRPr="006E3257">
              <w:rPr>
                <w:rFonts w:ascii="Times New Roman" w:hAnsi="Times New Roman"/>
                <w:sz w:val="28"/>
                <w:szCs w:val="28"/>
              </w:rPr>
              <w:t>Provided also that no annual increment shall be sanctioned to the employee, if he has not attended the training programme.</w:t>
            </w:r>
          </w:p>
          <w:p w:rsidR="00F917AF" w:rsidRPr="006E3257" w:rsidRDefault="00F917AF" w:rsidP="00F917AF">
            <w:pPr>
              <w:pStyle w:val="NoSpacing"/>
              <w:jc w:val="both"/>
              <w:rPr>
                <w:rFonts w:ascii="Times New Roman" w:hAnsi="Times New Roman"/>
                <w:sz w:val="28"/>
                <w:szCs w:val="28"/>
              </w:rPr>
            </w:pPr>
            <w:r w:rsidRPr="006E3257">
              <w:rPr>
                <w:rFonts w:ascii="Times New Roman" w:hAnsi="Times New Roman"/>
                <w:sz w:val="28"/>
                <w:szCs w:val="28"/>
              </w:rPr>
              <w:t xml:space="preserve">(2) The </w:t>
            </w:r>
            <w:r>
              <w:rPr>
                <w:rFonts w:ascii="Times New Roman" w:hAnsi="Times New Roman"/>
                <w:sz w:val="28"/>
                <w:szCs w:val="28"/>
              </w:rPr>
              <w:t xml:space="preserve">chief </w:t>
            </w:r>
            <w:r w:rsidR="009365A1">
              <w:rPr>
                <w:rFonts w:ascii="Times New Roman" w:hAnsi="Times New Roman"/>
                <w:sz w:val="28"/>
                <w:szCs w:val="28"/>
              </w:rPr>
              <w:t>executive</w:t>
            </w:r>
            <w:r>
              <w:rPr>
                <w:rFonts w:ascii="Times New Roman" w:hAnsi="Times New Roman"/>
                <w:sz w:val="28"/>
                <w:szCs w:val="28"/>
              </w:rPr>
              <w:t xml:space="preserve"> </w:t>
            </w:r>
            <w:r w:rsidRPr="006E3257">
              <w:rPr>
                <w:rFonts w:ascii="Times New Roman" w:hAnsi="Times New Roman"/>
                <w:sz w:val="28"/>
                <w:szCs w:val="28"/>
              </w:rPr>
              <w:t>or any other competent authority may transfer an employee from one post to another post but a minimum tenure of at</w:t>
            </w:r>
            <w:r w:rsidR="009365A1">
              <w:rPr>
                <w:rFonts w:ascii="Times New Roman" w:hAnsi="Times New Roman"/>
                <w:sz w:val="28"/>
                <w:szCs w:val="28"/>
              </w:rPr>
              <w:t xml:space="preserve"> </w:t>
            </w:r>
            <w:r w:rsidRPr="006E3257">
              <w:rPr>
                <w:rFonts w:ascii="Times New Roman" w:hAnsi="Times New Roman"/>
                <w:sz w:val="28"/>
                <w:szCs w:val="28"/>
              </w:rPr>
              <w:t>least three years in a post shall be ensured while considering for transferring an employee except where the employee is charged with committing serious / grave irregularities like misappropriation or embezzlement of funds, fraud, misclassification of accounts etc.,</w:t>
            </w:r>
          </w:p>
          <w:p w:rsidR="008B1151" w:rsidRDefault="008B1151" w:rsidP="002F2C68">
            <w:pPr>
              <w:pStyle w:val="Hangingindentkannada"/>
              <w:spacing w:after="0" w:line="240" w:lineRule="auto"/>
              <w:ind w:left="0" w:firstLine="0"/>
              <w:rPr>
                <w:rFonts w:ascii="Times New Roman" w:hAnsi="Times New Roman"/>
                <w:b/>
                <w:sz w:val="28"/>
                <w:szCs w:val="28"/>
              </w:rPr>
            </w:pPr>
          </w:p>
        </w:tc>
        <w:tc>
          <w:tcPr>
            <w:tcW w:w="5850" w:type="dxa"/>
            <w:vAlign w:val="center"/>
          </w:tcPr>
          <w:p w:rsidR="008B1151" w:rsidRDefault="008B1151" w:rsidP="008B1151">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68. </w:t>
            </w:r>
            <w:r w:rsidRPr="000A0ABB">
              <w:rPr>
                <w:rFonts w:ascii="Times New Roman" w:hAnsi="Times New Roman"/>
                <w:b/>
                <w:sz w:val="28"/>
                <w:szCs w:val="28"/>
              </w:rPr>
              <w:t xml:space="preserve"> CONDITIONS OF SERVICE OF THE EMPLOYEES OF THE BANK :-</w:t>
            </w:r>
          </w:p>
          <w:p w:rsidR="00D11A50" w:rsidRPr="005452E4" w:rsidRDefault="00D11A50" w:rsidP="00D11A50">
            <w:pPr>
              <w:spacing w:after="0" w:line="240" w:lineRule="auto"/>
              <w:jc w:val="both"/>
              <w:rPr>
                <w:rFonts w:ascii="Times New Roman" w:hAnsi="Times New Roman"/>
                <w:b/>
                <w:sz w:val="28"/>
                <w:szCs w:val="28"/>
              </w:rPr>
            </w:pPr>
            <w:r w:rsidRPr="006E3257">
              <w:rPr>
                <w:rFonts w:ascii="Times New Roman" w:hAnsi="Times New Roman"/>
                <w:b/>
                <w:sz w:val="28"/>
                <w:szCs w:val="28"/>
              </w:rPr>
              <w:t>(</w:t>
            </w:r>
            <w:r w:rsidRPr="005452E4">
              <w:rPr>
                <w:rFonts w:ascii="Times New Roman" w:hAnsi="Times New Roman"/>
                <w:b/>
                <w:sz w:val="28"/>
                <w:szCs w:val="28"/>
              </w:rPr>
              <w:t xml:space="preserve">1) Appointment by direct recruitment – </w:t>
            </w:r>
          </w:p>
          <w:p w:rsidR="000C3172" w:rsidRDefault="00D11A50" w:rsidP="0034511F">
            <w:pPr>
              <w:spacing w:after="0" w:line="240" w:lineRule="auto"/>
              <w:jc w:val="both"/>
              <w:rPr>
                <w:rFonts w:ascii="Times New Roman" w:hAnsi="Times New Roman"/>
                <w:b/>
                <w:sz w:val="28"/>
                <w:szCs w:val="28"/>
              </w:rPr>
            </w:pPr>
            <w:r w:rsidRPr="005452E4">
              <w:rPr>
                <w:rFonts w:ascii="Times New Roman" w:hAnsi="Times New Roman"/>
                <w:b/>
                <w:sz w:val="28"/>
                <w:szCs w:val="28"/>
              </w:rPr>
              <w:t xml:space="preserve">(a) </w:t>
            </w:r>
            <w:r w:rsidRPr="005452E4">
              <w:rPr>
                <w:rFonts w:ascii="Times New Roman" w:hAnsi="Times New Roman"/>
                <w:b/>
                <w:bCs/>
                <w:sz w:val="28"/>
                <w:szCs w:val="28"/>
              </w:rPr>
              <w:t>:</w:t>
            </w:r>
            <w:r w:rsidRPr="005452E4">
              <w:rPr>
                <w:rFonts w:ascii="Times New Roman" w:hAnsi="Times New Roman"/>
                <w:sz w:val="28"/>
                <w:szCs w:val="28"/>
              </w:rPr>
              <w:t xml:space="preserve"> </w:t>
            </w:r>
            <w:r w:rsidR="0034511F" w:rsidRPr="005452E4">
              <w:rPr>
                <w:rFonts w:ascii="Times New Roman" w:hAnsi="Times New Roman"/>
                <w:sz w:val="28"/>
                <w:szCs w:val="28"/>
              </w:rPr>
              <w:t>The</w:t>
            </w:r>
            <w:r w:rsidR="0034511F">
              <w:rPr>
                <w:rFonts w:ascii="Times New Roman" w:hAnsi="Times New Roman"/>
                <w:sz w:val="28"/>
                <w:szCs w:val="28"/>
              </w:rPr>
              <w:t xml:space="preserve"> </w:t>
            </w:r>
            <w:r w:rsidR="0034511F" w:rsidRPr="005452E4">
              <w:rPr>
                <w:rFonts w:ascii="Times New Roman" w:hAnsi="Times New Roman"/>
                <w:sz w:val="28"/>
                <w:szCs w:val="28"/>
              </w:rPr>
              <w:t xml:space="preserve">board of the bank shall follow a transparent procedure like conducting a written test, and an interview of the candidates for making an appointment to any post by direct recruitment. </w:t>
            </w:r>
            <w:r w:rsidR="0034511F" w:rsidRPr="00256490">
              <w:rPr>
                <w:rFonts w:ascii="Times New Roman" w:hAnsi="Times New Roman"/>
                <w:b/>
                <w:sz w:val="28"/>
                <w:szCs w:val="28"/>
              </w:rPr>
              <w:t xml:space="preserve">The board shall call for applications from the eligible candidates by notifying the same in two Kannada newspapers and in an English newspaper having wider circulation in the area of operation of the bank. </w:t>
            </w:r>
            <w:r w:rsidR="00CB00E9">
              <w:rPr>
                <w:rFonts w:ascii="Times New Roman" w:hAnsi="Times New Roman"/>
                <w:b/>
                <w:sz w:val="28"/>
                <w:szCs w:val="28"/>
              </w:rPr>
              <w:t xml:space="preserve"> For recruitment of posts of Second Division Assistant and above the written test shall ca</w:t>
            </w:r>
            <w:r w:rsidR="000D347D">
              <w:rPr>
                <w:rFonts w:ascii="Times New Roman" w:hAnsi="Times New Roman"/>
                <w:b/>
                <w:sz w:val="28"/>
                <w:szCs w:val="28"/>
              </w:rPr>
              <w:t>r</w:t>
            </w:r>
            <w:r w:rsidR="00CB00E9">
              <w:rPr>
                <w:rFonts w:ascii="Times New Roman" w:hAnsi="Times New Roman"/>
                <w:b/>
                <w:sz w:val="28"/>
                <w:szCs w:val="28"/>
              </w:rPr>
              <w:t xml:space="preserve">ry 200 marks consisting of Kannada language for 50 marks, </w:t>
            </w:r>
            <w:r w:rsidR="00F24BC0">
              <w:rPr>
                <w:rFonts w:ascii="Times New Roman" w:hAnsi="Times New Roman"/>
                <w:b/>
                <w:sz w:val="28"/>
                <w:szCs w:val="28"/>
              </w:rPr>
              <w:t>G</w:t>
            </w:r>
            <w:r w:rsidR="00CB00E9">
              <w:rPr>
                <w:rFonts w:ascii="Times New Roman" w:hAnsi="Times New Roman"/>
                <w:b/>
                <w:sz w:val="28"/>
                <w:szCs w:val="28"/>
              </w:rPr>
              <w:t xml:space="preserve">eneral </w:t>
            </w:r>
            <w:r w:rsidR="00FD61E3">
              <w:rPr>
                <w:rFonts w:ascii="Times New Roman" w:hAnsi="Times New Roman"/>
                <w:b/>
                <w:sz w:val="28"/>
                <w:szCs w:val="28"/>
              </w:rPr>
              <w:t>English for</w:t>
            </w:r>
            <w:r w:rsidR="00160991">
              <w:rPr>
                <w:rFonts w:ascii="Times New Roman" w:hAnsi="Times New Roman"/>
                <w:b/>
                <w:sz w:val="28"/>
                <w:szCs w:val="28"/>
              </w:rPr>
              <w:t xml:space="preserve"> 25 marks, General knowledge </w:t>
            </w:r>
            <w:r w:rsidR="000D347D">
              <w:rPr>
                <w:rFonts w:ascii="Times New Roman" w:hAnsi="Times New Roman"/>
                <w:b/>
                <w:sz w:val="28"/>
                <w:szCs w:val="28"/>
              </w:rPr>
              <w:t>f</w:t>
            </w:r>
            <w:r w:rsidR="00160991">
              <w:rPr>
                <w:rFonts w:ascii="Times New Roman" w:hAnsi="Times New Roman"/>
                <w:b/>
                <w:sz w:val="28"/>
                <w:szCs w:val="28"/>
              </w:rPr>
              <w:t xml:space="preserve">or 25 marks, Co-operation matters for 50 marks, </w:t>
            </w:r>
            <w:r w:rsidR="000D347D">
              <w:rPr>
                <w:rFonts w:ascii="Times New Roman" w:hAnsi="Times New Roman"/>
                <w:b/>
                <w:sz w:val="28"/>
                <w:szCs w:val="28"/>
              </w:rPr>
              <w:t>C</w:t>
            </w:r>
            <w:r w:rsidR="00160991">
              <w:rPr>
                <w:rFonts w:ascii="Times New Roman" w:hAnsi="Times New Roman"/>
                <w:b/>
                <w:sz w:val="28"/>
                <w:szCs w:val="28"/>
              </w:rPr>
              <w:t xml:space="preserve">onstitution of India for 25 marks and subject relevant to </w:t>
            </w:r>
            <w:r w:rsidR="000D347D">
              <w:rPr>
                <w:rFonts w:ascii="Times New Roman" w:hAnsi="Times New Roman"/>
                <w:b/>
                <w:sz w:val="28"/>
                <w:szCs w:val="28"/>
              </w:rPr>
              <w:t xml:space="preserve">the </w:t>
            </w:r>
            <w:r w:rsidR="00FD61E3">
              <w:rPr>
                <w:rFonts w:ascii="Times New Roman" w:hAnsi="Times New Roman"/>
                <w:b/>
                <w:sz w:val="28"/>
                <w:szCs w:val="28"/>
              </w:rPr>
              <w:t>objectives and</w:t>
            </w:r>
            <w:r w:rsidR="000D347D">
              <w:rPr>
                <w:rFonts w:ascii="Times New Roman" w:hAnsi="Times New Roman"/>
                <w:b/>
                <w:sz w:val="28"/>
                <w:szCs w:val="28"/>
              </w:rPr>
              <w:t xml:space="preserve"> activities of the bank for 25 marks. </w:t>
            </w:r>
            <w:r w:rsidR="001452E0">
              <w:rPr>
                <w:rFonts w:ascii="Times New Roman" w:hAnsi="Times New Roman"/>
                <w:b/>
                <w:sz w:val="28"/>
                <w:szCs w:val="28"/>
              </w:rPr>
              <w:t>For recruitment</w:t>
            </w:r>
            <w:r w:rsidR="000C3172">
              <w:rPr>
                <w:rFonts w:ascii="Times New Roman" w:hAnsi="Times New Roman"/>
                <w:b/>
                <w:sz w:val="28"/>
                <w:szCs w:val="28"/>
              </w:rPr>
              <w:t xml:space="preserve"> to the post of Computer Programmer, Data Entry Operator, Stenographer and Typist</w:t>
            </w:r>
            <w:r w:rsidR="00F24BC0">
              <w:rPr>
                <w:rFonts w:ascii="Times New Roman" w:hAnsi="Times New Roman"/>
                <w:b/>
                <w:sz w:val="28"/>
                <w:szCs w:val="28"/>
              </w:rPr>
              <w:t>,</w:t>
            </w:r>
            <w:r w:rsidR="000C3172">
              <w:rPr>
                <w:rFonts w:ascii="Times New Roman" w:hAnsi="Times New Roman"/>
                <w:b/>
                <w:sz w:val="28"/>
                <w:szCs w:val="28"/>
              </w:rPr>
              <w:t xml:space="preserve">   instead of subjects like </w:t>
            </w:r>
            <w:r w:rsidR="001452E0">
              <w:rPr>
                <w:rFonts w:ascii="Times New Roman" w:hAnsi="Times New Roman"/>
                <w:b/>
                <w:sz w:val="28"/>
                <w:szCs w:val="28"/>
              </w:rPr>
              <w:t>Constitution of</w:t>
            </w:r>
            <w:r w:rsidR="000C3172">
              <w:rPr>
                <w:rFonts w:ascii="Times New Roman" w:hAnsi="Times New Roman"/>
                <w:b/>
                <w:sz w:val="28"/>
                <w:szCs w:val="28"/>
              </w:rPr>
              <w:t xml:space="preserve"> India, Co-operation matters and activities related to bank, Computer test and Shorthand or typing test for 100 marks may be conducted. </w:t>
            </w:r>
          </w:p>
          <w:p w:rsidR="0034511F" w:rsidRPr="005452E4" w:rsidRDefault="00476215" w:rsidP="0034511F">
            <w:pPr>
              <w:spacing w:after="0" w:line="240" w:lineRule="auto"/>
              <w:jc w:val="both"/>
              <w:rPr>
                <w:rFonts w:ascii="Times New Roman" w:hAnsi="Times New Roman"/>
                <w:sz w:val="28"/>
                <w:szCs w:val="28"/>
              </w:rPr>
            </w:pPr>
            <w:r>
              <w:rPr>
                <w:rFonts w:ascii="Times New Roman" w:hAnsi="Times New Roman"/>
                <w:b/>
                <w:sz w:val="28"/>
                <w:szCs w:val="28"/>
              </w:rPr>
              <w:t>The candidates shall be called upon to take written test in the ratio of 1:20 of the total notified posts, based on the percentage of marks obtained in the qualifying examinations prescribed for posts. The candidates successful in the written test shall be called for interview in the ratio of 1:5 based on percentage of marks obtained in the written test.</w:t>
            </w:r>
            <w:r w:rsidR="00431236">
              <w:rPr>
                <w:rFonts w:ascii="Times New Roman" w:hAnsi="Times New Roman"/>
                <w:b/>
                <w:sz w:val="28"/>
                <w:szCs w:val="28"/>
              </w:rPr>
              <w:t xml:space="preserve"> </w:t>
            </w:r>
            <w:r w:rsidR="0034511F" w:rsidRPr="005452E4">
              <w:rPr>
                <w:rFonts w:ascii="Times New Roman" w:hAnsi="Times New Roman"/>
                <w:sz w:val="28"/>
                <w:szCs w:val="28"/>
              </w:rPr>
              <w:t xml:space="preserve">The board shall entrust the entire process of </w:t>
            </w:r>
            <w:r w:rsidR="000D347D" w:rsidRPr="005452E4">
              <w:rPr>
                <w:rFonts w:ascii="Times New Roman" w:hAnsi="Times New Roman"/>
                <w:sz w:val="28"/>
                <w:szCs w:val="28"/>
              </w:rPr>
              <w:t>conduct</w:t>
            </w:r>
            <w:r w:rsidR="000D347D">
              <w:rPr>
                <w:rFonts w:ascii="Times New Roman" w:hAnsi="Times New Roman"/>
                <w:sz w:val="28"/>
                <w:szCs w:val="28"/>
              </w:rPr>
              <w:t xml:space="preserve">ing </w:t>
            </w:r>
            <w:r w:rsidR="000D347D" w:rsidRPr="005452E4">
              <w:rPr>
                <w:rFonts w:ascii="Times New Roman" w:hAnsi="Times New Roman"/>
                <w:sz w:val="28"/>
                <w:szCs w:val="28"/>
              </w:rPr>
              <w:t>written</w:t>
            </w:r>
            <w:r w:rsidR="0034511F" w:rsidRPr="005452E4">
              <w:rPr>
                <w:rFonts w:ascii="Times New Roman" w:hAnsi="Times New Roman"/>
                <w:sz w:val="28"/>
                <w:szCs w:val="28"/>
              </w:rPr>
              <w:t xml:space="preserve"> test to Karnataka Examination authority, Indian institute of management, Institute of Social </w:t>
            </w:r>
            <w:r w:rsidR="0034511F" w:rsidRPr="005452E4">
              <w:rPr>
                <w:rFonts w:ascii="Times New Roman" w:hAnsi="Times New Roman"/>
                <w:sz w:val="28"/>
                <w:szCs w:val="28"/>
              </w:rPr>
              <w:lastRenderedPageBreak/>
              <w:t xml:space="preserve">and economic change and such other external reputed institution, in the interest of ensuring transparency, professionalism and objectivity in recruitment.  </w:t>
            </w:r>
          </w:p>
          <w:p w:rsidR="00D11A50" w:rsidRPr="005452E4" w:rsidRDefault="00D11A50" w:rsidP="00D11A50">
            <w:pPr>
              <w:spacing w:after="0" w:line="240" w:lineRule="auto"/>
              <w:jc w:val="both"/>
              <w:rPr>
                <w:rFonts w:ascii="Times New Roman" w:hAnsi="Times New Roman"/>
                <w:sz w:val="28"/>
                <w:szCs w:val="28"/>
              </w:rPr>
            </w:pPr>
          </w:p>
          <w:p w:rsidR="00D11A50" w:rsidRPr="005452E4" w:rsidRDefault="00D11A50" w:rsidP="00D11A50">
            <w:pPr>
              <w:spacing w:after="0" w:line="240" w:lineRule="auto"/>
              <w:jc w:val="both"/>
              <w:rPr>
                <w:rFonts w:ascii="Times New Roman" w:hAnsi="Times New Roman"/>
                <w:sz w:val="28"/>
                <w:szCs w:val="28"/>
              </w:rPr>
            </w:pPr>
            <w:r w:rsidRPr="005452E4">
              <w:rPr>
                <w:rFonts w:ascii="Times New Roman" w:hAnsi="Times New Roman"/>
                <w:sz w:val="28"/>
                <w:szCs w:val="28"/>
              </w:rPr>
              <w:t>Provided that this restriction shall not apply:-</w:t>
            </w:r>
          </w:p>
          <w:p w:rsidR="00D11A50" w:rsidRPr="0034511F" w:rsidRDefault="00D11A50" w:rsidP="00D11A50">
            <w:pPr>
              <w:pStyle w:val="ListParagraph"/>
              <w:numPr>
                <w:ilvl w:val="0"/>
                <w:numId w:val="2"/>
              </w:numPr>
              <w:spacing w:after="0" w:line="240" w:lineRule="auto"/>
              <w:ind w:left="702" w:hanging="702"/>
              <w:jc w:val="both"/>
              <w:rPr>
                <w:rFonts w:ascii="Times New Roman" w:hAnsi="Times New Roman"/>
                <w:b/>
                <w:sz w:val="28"/>
                <w:szCs w:val="28"/>
              </w:rPr>
            </w:pPr>
            <w:r w:rsidRPr="0034511F">
              <w:rPr>
                <w:rFonts w:ascii="Times New Roman" w:hAnsi="Times New Roman"/>
                <w:b/>
                <w:sz w:val="28"/>
                <w:szCs w:val="28"/>
              </w:rPr>
              <w:t>to the appointment of an officer whose services have been lent by the Government</w:t>
            </w:r>
            <w:r w:rsidR="0034511F">
              <w:rPr>
                <w:rFonts w:ascii="Times New Roman" w:hAnsi="Times New Roman"/>
                <w:b/>
                <w:sz w:val="28"/>
                <w:szCs w:val="28"/>
              </w:rPr>
              <w:t>;</w:t>
            </w:r>
            <w:r w:rsidRPr="0034511F">
              <w:rPr>
                <w:rFonts w:ascii="Times New Roman" w:hAnsi="Times New Roman"/>
                <w:b/>
                <w:sz w:val="28"/>
                <w:szCs w:val="28"/>
              </w:rPr>
              <w:t xml:space="preserve"> </w:t>
            </w:r>
          </w:p>
          <w:p w:rsidR="00D11A50" w:rsidRPr="005452E4" w:rsidRDefault="00D11A50" w:rsidP="00D11A50">
            <w:pPr>
              <w:pStyle w:val="ListParagraph"/>
              <w:spacing w:after="0" w:line="240" w:lineRule="auto"/>
              <w:ind w:left="0"/>
              <w:jc w:val="both"/>
              <w:rPr>
                <w:rFonts w:ascii="Times New Roman" w:hAnsi="Times New Roman"/>
                <w:sz w:val="28"/>
                <w:szCs w:val="28"/>
              </w:rPr>
            </w:pPr>
            <w:r w:rsidRPr="005452E4">
              <w:rPr>
                <w:rFonts w:ascii="Times New Roman" w:hAnsi="Times New Roman"/>
                <w:sz w:val="28"/>
                <w:szCs w:val="28"/>
              </w:rPr>
              <w:t>(ii)          to the filling up of a post on  compassionate grounds;</w:t>
            </w:r>
          </w:p>
          <w:p w:rsidR="00D11A50" w:rsidRPr="005452E4" w:rsidRDefault="00D11A50" w:rsidP="00D11A50">
            <w:pPr>
              <w:pStyle w:val="ListParagraph"/>
              <w:spacing w:after="0" w:line="240" w:lineRule="auto"/>
              <w:ind w:left="0"/>
              <w:jc w:val="both"/>
              <w:rPr>
                <w:rFonts w:ascii="Times New Roman" w:hAnsi="Times New Roman"/>
                <w:sz w:val="28"/>
                <w:szCs w:val="28"/>
              </w:rPr>
            </w:pPr>
            <w:r w:rsidRPr="005452E4">
              <w:rPr>
                <w:rFonts w:ascii="Times New Roman" w:hAnsi="Times New Roman"/>
                <w:sz w:val="28"/>
                <w:szCs w:val="28"/>
              </w:rPr>
              <w:t xml:space="preserve">(iii)         </w:t>
            </w:r>
            <w:r w:rsidR="007F36A6" w:rsidRPr="0034511F">
              <w:rPr>
                <w:rFonts w:ascii="Times New Roman" w:hAnsi="Times New Roman"/>
                <w:b/>
                <w:sz w:val="28"/>
                <w:szCs w:val="28"/>
              </w:rPr>
              <w:t>Deleted</w:t>
            </w:r>
          </w:p>
          <w:p w:rsidR="00D11A50" w:rsidRPr="00B629FE" w:rsidRDefault="00D11A50" w:rsidP="00D11A50">
            <w:pPr>
              <w:spacing w:after="0" w:line="240" w:lineRule="auto"/>
              <w:jc w:val="both"/>
              <w:rPr>
                <w:rFonts w:ascii="Times New Roman" w:hAnsi="Times New Roman"/>
                <w:sz w:val="28"/>
                <w:szCs w:val="28"/>
              </w:rPr>
            </w:pPr>
            <w:r w:rsidRPr="005452E4">
              <w:rPr>
                <w:rFonts w:ascii="Times New Roman" w:hAnsi="Times New Roman"/>
                <w:sz w:val="28"/>
                <w:szCs w:val="28"/>
              </w:rPr>
              <w:t xml:space="preserve">(iv)  </w:t>
            </w:r>
            <w:r w:rsidRPr="00333DAA">
              <w:rPr>
                <w:rFonts w:ascii="Times New Roman" w:hAnsi="Times New Roman"/>
                <w:b/>
                <w:sz w:val="28"/>
                <w:szCs w:val="28"/>
              </w:rPr>
              <w:t>to engage with</w:t>
            </w:r>
            <w:r w:rsidR="00333DAA" w:rsidRPr="00333DAA">
              <w:rPr>
                <w:rFonts w:ascii="Times New Roman" w:hAnsi="Times New Roman"/>
                <w:b/>
                <w:sz w:val="28"/>
                <w:szCs w:val="28"/>
              </w:rPr>
              <w:t xml:space="preserve"> the approval of the Registrar </w:t>
            </w:r>
            <w:r w:rsidRPr="00333DAA">
              <w:rPr>
                <w:rFonts w:ascii="Times New Roman" w:hAnsi="Times New Roman"/>
                <w:b/>
                <w:sz w:val="28"/>
                <w:szCs w:val="28"/>
              </w:rPr>
              <w:t xml:space="preserve"> Second division Assistant or equivalent and below cadre posts  on outsource  basis in the exigency of service of the bank for a period not ordinarily exceeding eleven months</w:t>
            </w:r>
            <w:r w:rsidR="00B13F38">
              <w:rPr>
                <w:rFonts w:ascii="Times New Roman" w:hAnsi="Times New Roman"/>
                <w:b/>
                <w:sz w:val="28"/>
                <w:szCs w:val="28"/>
              </w:rPr>
              <w:t>.</w:t>
            </w:r>
          </w:p>
          <w:p w:rsidR="00D11A50" w:rsidRDefault="00D11A50" w:rsidP="00D11A50">
            <w:pPr>
              <w:autoSpaceDE w:val="0"/>
              <w:autoSpaceDN w:val="0"/>
              <w:adjustRightInd w:val="0"/>
              <w:spacing w:after="0" w:line="240" w:lineRule="auto"/>
              <w:jc w:val="both"/>
              <w:rPr>
                <w:rFonts w:ascii="Times New Roman" w:hAnsi="Times New Roman"/>
                <w:sz w:val="28"/>
                <w:szCs w:val="28"/>
              </w:rPr>
            </w:pPr>
            <w:r w:rsidRPr="00B629FE">
              <w:rPr>
                <w:rFonts w:ascii="Times New Roman" w:hAnsi="Times New Roman"/>
                <w:sz w:val="28"/>
                <w:szCs w:val="28"/>
              </w:rPr>
              <w:t>(b)Five member committee consisting of President, one director, Registrar or his nominee,</w:t>
            </w:r>
            <w:r w:rsidR="00333DAA">
              <w:rPr>
                <w:rFonts w:ascii="Times New Roman" w:hAnsi="Times New Roman"/>
                <w:sz w:val="28"/>
                <w:szCs w:val="28"/>
              </w:rPr>
              <w:t xml:space="preserve"> </w:t>
            </w:r>
            <w:r w:rsidRPr="00B629FE">
              <w:rPr>
                <w:rFonts w:ascii="Times New Roman" w:hAnsi="Times New Roman"/>
                <w:sz w:val="28"/>
                <w:szCs w:val="28"/>
              </w:rPr>
              <w:t xml:space="preserve">one expert </w:t>
            </w:r>
            <w:r w:rsidR="00966D61" w:rsidRPr="00966D61">
              <w:rPr>
                <w:rFonts w:ascii="Times New Roman" w:hAnsi="Times New Roman"/>
                <w:b/>
                <w:sz w:val="28"/>
                <w:szCs w:val="28"/>
              </w:rPr>
              <w:t>other than the director of the bank</w:t>
            </w:r>
            <w:r w:rsidR="00966D61">
              <w:rPr>
                <w:rFonts w:ascii="Times New Roman" w:hAnsi="Times New Roman"/>
                <w:sz w:val="28"/>
                <w:szCs w:val="28"/>
              </w:rPr>
              <w:t xml:space="preserve"> </w:t>
            </w:r>
            <w:r w:rsidRPr="00B629FE">
              <w:rPr>
                <w:rFonts w:ascii="Times New Roman" w:hAnsi="Times New Roman"/>
                <w:sz w:val="28"/>
                <w:szCs w:val="28"/>
              </w:rPr>
              <w:t>with experience in the field of co-operation and banking to be nominated by the board and Chief Executive shall be constituted for conducting direct recruitment. The President will preside over the committee and Chief Executive will act as secretary.  The quorum for meeting will be three</w:t>
            </w:r>
            <w:r w:rsidR="00966D61">
              <w:rPr>
                <w:rFonts w:ascii="Times New Roman" w:hAnsi="Times New Roman"/>
                <w:sz w:val="28"/>
                <w:szCs w:val="28"/>
              </w:rPr>
              <w:t xml:space="preserve"> </w:t>
            </w:r>
            <w:r w:rsidR="00966D61" w:rsidRPr="00966D61">
              <w:rPr>
                <w:rFonts w:ascii="Times New Roman" w:hAnsi="Times New Roman"/>
                <w:b/>
                <w:sz w:val="28"/>
                <w:szCs w:val="28"/>
              </w:rPr>
              <w:t>including Registrar or his nominee</w:t>
            </w:r>
            <w:r w:rsidRPr="00B629FE">
              <w:rPr>
                <w:rFonts w:ascii="Times New Roman" w:hAnsi="Times New Roman"/>
                <w:sz w:val="28"/>
                <w:szCs w:val="28"/>
              </w:rPr>
              <w:t xml:space="preserve">. </w:t>
            </w:r>
          </w:p>
          <w:p w:rsidR="00D11A50" w:rsidRDefault="00D11A50" w:rsidP="00D11A50">
            <w:pPr>
              <w:autoSpaceDE w:val="0"/>
              <w:autoSpaceDN w:val="0"/>
              <w:adjustRightInd w:val="0"/>
              <w:spacing w:after="0" w:line="240" w:lineRule="auto"/>
              <w:jc w:val="both"/>
              <w:rPr>
                <w:rFonts w:ascii="Times New Roman" w:hAnsi="Times New Roman"/>
                <w:sz w:val="28"/>
                <w:szCs w:val="28"/>
              </w:rPr>
            </w:pPr>
            <w:r w:rsidRPr="005452E4">
              <w:rPr>
                <w:rFonts w:ascii="Times New Roman" w:hAnsi="Times New Roman"/>
                <w:b/>
                <w:sz w:val="28"/>
                <w:szCs w:val="28"/>
              </w:rPr>
              <w:t>(c)</w:t>
            </w:r>
            <w:r w:rsidRPr="005452E4">
              <w:rPr>
                <w:rFonts w:ascii="Times New Roman" w:hAnsi="Times New Roman"/>
                <w:sz w:val="28"/>
                <w:szCs w:val="28"/>
              </w:rPr>
              <w:t xml:space="preserve"> </w:t>
            </w:r>
            <w:r w:rsidRPr="000C3172">
              <w:rPr>
                <w:rFonts w:ascii="Times New Roman" w:hAnsi="Times New Roman"/>
                <w:sz w:val="28"/>
                <w:szCs w:val="28"/>
              </w:rPr>
              <w:t>The marks obtained in the written test conducted by the external agency shall be reduced to 85% and the aptitude test and the interview shall carry 15 marks and a merit list of the candidates shall be prepared based on the total of the marks obtained in the written test reduced to 85% and the marks obtained in the aptitude test and the interview. A select list shall be prepared following the reservation policy to the extent applicable on the basis of the merit list.</w:t>
            </w:r>
          </w:p>
          <w:p w:rsidR="000C3172" w:rsidRDefault="000C3172" w:rsidP="00D11A50">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(d) </w:t>
            </w:r>
            <w:r w:rsidRPr="00353B66">
              <w:rPr>
                <w:rFonts w:ascii="Times New Roman" w:hAnsi="Times New Roman"/>
                <w:b/>
                <w:sz w:val="28"/>
                <w:szCs w:val="28"/>
              </w:rPr>
              <w:t xml:space="preserve">For recruitment to the post of Drivers and Group –D services, the candidates shall be </w:t>
            </w:r>
            <w:r w:rsidRPr="00353B66">
              <w:rPr>
                <w:rFonts w:ascii="Times New Roman" w:hAnsi="Times New Roman"/>
                <w:b/>
                <w:sz w:val="28"/>
                <w:szCs w:val="28"/>
              </w:rPr>
              <w:lastRenderedPageBreak/>
              <w:t xml:space="preserve">called upon for interview in the ratio of 1:5 based on the </w:t>
            </w:r>
            <w:r w:rsidR="00353B66" w:rsidRPr="00353B66">
              <w:rPr>
                <w:rFonts w:ascii="Times New Roman" w:hAnsi="Times New Roman"/>
                <w:b/>
                <w:sz w:val="28"/>
                <w:szCs w:val="28"/>
              </w:rPr>
              <w:t xml:space="preserve">percentage </w:t>
            </w:r>
            <w:r w:rsidRPr="00353B66">
              <w:rPr>
                <w:rFonts w:ascii="Times New Roman" w:hAnsi="Times New Roman"/>
                <w:b/>
                <w:sz w:val="28"/>
                <w:szCs w:val="28"/>
              </w:rPr>
              <w:t xml:space="preserve">of marks in the qualifying examination prescribed for the posts. The marks obtained in the qualifying examination shall be reduced to 85% and interview shall carry 15 percent of marks. </w:t>
            </w:r>
          </w:p>
          <w:p w:rsidR="00353B66" w:rsidRPr="00353B66" w:rsidRDefault="00353B66" w:rsidP="00D11A50">
            <w:pPr>
              <w:autoSpaceDE w:val="0"/>
              <w:autoSpaceDN w:val="0"/>
              <w:adjustRightInd w:val="0"/>
              <w:spacing w:after="0" w:line="240" w:lineRule="auto"/>
              <w:jc w:val="both"/>
              <w:rPr>
                <w:rFonts w:ascii="Cambria" w:hAnsi="Cambria"/>
                <w:b/>
                <w:sz w:val="28"/>
                <w:szCs w:val="28"/>
              </w:rPr>
            </w:pPr>
            <w:r>
              <w:rPr>
                <w:rFonts w:ascii="Times New Roman" w:hAnsi="Times New Roman"/>
                <w:b/>
                <w:sz w:val="28"/>
                <w:szCs w:val="28"/>
              </w:rPr>
              <w:t xml:space="preserve">(e) No process of recruitment shall be initiated during the last three months immediately prior to the expiry of terms of office of the board. </w:t>
            </w:r>
          </w:p>
          <w:p w:rsidR="009365A1" w:rsidRPr="006E3257" w:rsidRDefault="00D11A50" w:rsidP="009365A1">
            <w:pPr>
              <w:spacing w:after="0" w:line="240" w:lineRule="auto"/>
              <w:jc w:val="both"/>
              <w:rPr>
                <w:rFonts w:ascii="Times New Roman" w:hAnsi="Times New Roman"/>
                <w:sz w:val="28"/>
                <w:szCs w:val="28"/>
              </w:rPr>
            </w:pPr>
            <w:r w:rsidRPr="00984FD2">
              <w:rPr>
                <w:rFonts w:ascii="Times New Roman" w:hAnsi="Times New Roman"/>
                <w:b/>
                <w:color w:val="FF0000"/>
                <w:sz w:val="28"/>
                <w:szCs w:val="28"/>
              </w:rPr>
              <w:t xml:space="preserve"> </w:t>
            </w:r>
            <w:r w:rsidR="009365A1" w:rsidRPr="006E3257">
              <w:rPr>
                <w:rFonts w:ascii="Times New Roman" w:hAnsi="Times New Roman"/>
                <w:b/>
                <w:sz w:val="28"/>
                <w:szCs w:val="28"/>
              </w:rPr>
              <w:t>(2) Age limit for appointment by direct recruitment</w:t>
            </w:r>
            <w:r w:rsidR="009365A1">
              <w:rPr>
                <w:rFonts w:ascii="Times New Roman" w:hAnsi="Times New Roman"/>
                <w:b/>
                <w:sz w:val="28"/>
                <w:szCs w:val="28"/>
              </w:rPr>
              <w:t xml:space="preserve"> -</w:t>
            </w:r>
            <w:r w:rsidR="009365A1">
              <w:rPr>
                <w:rFonts w:ascii="Times New Roman" w:hAnsi="Times New Roman"/>
                <w:sz w:val="28"/>
                <w:szCs w:val="28"/>
              </w:rPr>
              <w:t xml:space="preserve"> </w:t>
            </w:r>
            <w:r w:rsidR="009365A1" w:rsidRPr="006E3257">
              <w:rPr>
                <w:rFonts w:ascii="Times New Roman" w:hAnsi="Times New Roman"/>
                <w:sz w:val="28"/>
                <w:szCs w:val="28"/>
              </w:rPr>
              <w:t>(a) Every candidate for appointment by direct recruitment to any post in the services of the bank must have attained the age of eighteen years and not attained the age of :-</w:t>
            </w:r>
          </w:p>
          <w:p w:rsidR="009365A1" w:rsidRPr="006E3257" w:rsidRDefault="009365A1" w:rsidP="009365A1">
            <w:pPr>
              <w:pStyle w:val="ListParagraph"/>
              <w:numPr>
                <w:ilvl w:val="0"/>
                <w:numId w:val="3"/>
              </w:numPr>
              <w:tabs>
                <w:tab w:val="left" w:pos="252"/>
              </w:tabs>
              <w:spacing w:after="0" w:line="240" w:lineRule="auto"/>
              <w:ind w:left="0" w:firstLine="0"/>
              <w:jc w:val="both"/>
              <w:rPr>
                <w:rFonts w:ascii="Times New Roman" w:hAnsi="Times New Roman"/>
                <w:sz w:val="28"/>
                <w:szCs w:val="28"/>
              </w:rPr>
            </w:pPr>
            <w:r w:rsidRPr="006E3257">
              <w:rPr>
                <w:rFonts w:ascii="Times New Roman" w:hAnsi="Times New Roman"/>
                <w:sz w:val="28"/>
                <w:szCs w:val="28"/>
              </w:rPr>
              <w:t xml:space="preserve">forty years in the case of a person belonging to any of the Scheduled Castes or Scheduled Tribes or </w:t>
            </w:r>
            <w:r w:rsidR="007276BF" w:rsidRPr="009365A1">
              <w:rPr>
                <w:rFonts w:ascii="Times New Roman" w:hAnsi="Times New Roman"/>
                <w:b/>
                <w:sz w:val="28"/>
                <w:szCs w:val="28"/>
              </w:rPr>
              <w:t>Category -1 of other Backward classes</w:t>
            </w:r>
            <w:r w:rsidRPr="006E3257">
              <w:rPr>
                <w:rFonts w:ascii="Times New Roman" w:hAnsi="Times New Roman"/>
                <w:sz w:val="28"/>
                <w:szCs w:val="28"/>
              </w:rPr>
              <w:t>;</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(ii) thirty eight years  in the case of a person belonging to any of the</w:t>
            </w:r>
            <w:r w:rsidR="007276BF">
              <w:rPr>
                <w:rFonts w:ascii="Times New Roman" w:hAnsi="Times New Roman"/>
                <w:sz w:val="28"/>
                <w:szCs w:val="28"/>
              </w:rPr>
              <w:t xml:space="preserve"> other </w:t>
            </w:r>
            <w:r w:rsidRPr="006E3257">
              <w:rPr>
                <w:rFonts w:ascii="Times New Roman" w:hAnsi="Times New Roman"/>
                <w:sz w:val="28"/>
                <w:szCs w:val="28"/>
              </w:rPr>
              <w:t xml:space="preserve"> Backward </w:t>
            </w:r>
            <w:r w:rsidR="007276BF">
              <w:rPr>
                <w:rFonts w:ascii="Times New Roman" w:hAnsi="Times New Roman"/>
                <w:sz w:val="28"/>
                <w:szCs w:val="28"/>
              </w:rPr>
              <w:t>classes</w:t>
            </w:r>
            <w:r w:rsidRPr="006E3257">
              <w:rPr>
                <w:rFonts w:ascii="Times New Roman" w:hAnsi="Times New Roman"/>
                <w:sz w:val="28"/>
                <w:szCs w:val="28"/>
              </w:rPr>
              <w:t xml:space="preserve"> or</w:t>
            </w:r>
            <w:r w:rsidR="007276BF">
              <w:rPr>
                <w:rFonts w:ascii="Times New Roman" w:hAnsi="Times New Roman"/>
                <w:sz w:val="28"/>
                <w:szCs w:val="28"/>
              </w:rPr>
              <w:t>;</w:t>
            </w:r>
            <w:r w:rsidRPr="006E3257">
              <w:rPr>
                <w:rFonts w:ascii="Times New Roman" w:hAnsi="Times New Roman"/>
                <w:sz w:val="28"/>
                <w:szCs w:val="28"/>
              </w:rPr>
              <w:t xml:space="preserve"> </w:t>
            </w:r>
            <w:r>
              <w:rPr>
                <w:rFonts w:ascii="Times New Roman" w:hAnsi="Times New Roman"/>
                <w:sz w:val="28"/>
                <w:szCs w:val="28"/>
              </w:rPr>
              <w:t xml:space="preserve"> </w:t>
            </w:r>
          </w:p>
          <w:p w:rsidR="009365A1" w:rsidRPr="006E3257" w:rsidRDefault="009365A1" w:rsidP="009365A1">
            <w:pPr>
              <w:pStyle w:val="ListParagraph"/>
              <w:spacing w:after="0" w:line="240" w:lineRule="auto"/>
              <w:ind w:left="0"/>
              <w:jc w:val="both"/>
              <w:rPr>
                <w:rFonts w:ascii="Times New Roman" w:hAnsi="Times New Roman"/>
                <w:sz w:val="28"/>
                <w:szCs w:val="28"/>
              </w:rPr>
            </w:pPr>
            <w:r w:rsidRPr="006E3257">
              <w:rPr>
                <w:rFonts w:ascii="Times New Roman" w:hAnsi="Times New Roman"/>
                <w:sz w:val="28"/>
                <w:szCs w:val="28"/>
              </w:rPr>
              <w:t>(iii)thirty five years in the case  of others</w:t>
            </w:r>
          </w:p>
          <w:p w:rsidR="009365A1" w:rsidRPr="007276BF" w:rsidRDefault="00EA50FC" w:rsidP="009365A1">
            <w:pPr>
              <w:pStyle w:val="ListParagraph"/>
              <w:spacing w:after="0" w:line="240" w:lineRule="auto"/>
              <w:ind w:left="0"/>
              <w:jc w:val="both"/>
              <w:rPr>
                <w:rFonts w:ascii="Times New Roman" w:hAnsi="Times New Roman"/>
                <w:color w:val="FF0000"/>
                <w:sz w:val="28"/>
                <w:szCs w:val="28"/>
              </w:rPr>
            </w:pPr>
            <w:r>
              <w:rPr>
                <w:rFonts w:ascii="Times New Roman" w:hAnsi="Times New Roman"/>
                <w:sz w:val="28"/>
                <w:szCs w:val="28"/>
              </w:rPr>
              <w:t>o</w:t>
            </w:r>
            <w:r w:rsidRPr="006E3257">
              <w:rPr>
                <w:rFonts w:ascii="Times New Roman" w:hAnsi="Times New Roman"/>
                <w:sz w:val="28"/>
                <w:szCs w:val="28"/>
              </w:rPr>
              <w:t>n</w:t>
            </w:r>
            <w:r w:rsidR="009365A1" w:rsidRPr="006E3257">
              <w:rPr>
                <w:rFonts w:ascii="Times New Roman" w:hAnsi="Times New Roman"/>
                <w:sz w:val="28"/>
                <w:szCs w:val="28"/>
              </w:rPr>
              <w:t xml:space="preserve"> the last date fixed for the receipt of application</w:t>
            </w:r>
            <w:r w:rsidR="007276BF">
              <w:rPr>
                <w:rFonts w:ascii="Times New Roman" w:hAnsi="Times New Roman"/>
                <w:sz w:val="28"/>
                <w:szCs w:val="28"/>
              </w:rPr>
              <w:t>.</w:t>
            </w:r>
            <w:r w:rsidR="009365A1" w:rsidRPr="006E3257">
              <w:rPr>
                <w:rFonts w:ascii="Times New Roman" w:hAnsi="Times New Roman"/>
                <w:sz w:val="28"/>
                <w:szCs w:val="28"/>
              </w:rPr>
              <w:t xml:space="preserve"> </w:t>
            </w:r>
            <w:r w:rsidR="009365A1" w:rsidRPr="003275B9">
              <w:rPr>
                <w:rFonts w:ascii="Times New Roman" w:hAnsi="Times New Roman"/>
                <w:sz w:val="28"/>
                <w:szCs w:val="28"/>
              </w:rPr>
              <w:t xml:space="preserve">Provided </w:t>
            </w:r>
            <w:r w:rsidR="002A6B5C">
              <w:rPr>
                <w:rFonts w:ascii="Times New Roman" w:hAnsi="Times New Roman"/>
                <w:sz w:val="28"/>
                <w:szCs w:val="28"/>
              </w:rPr>
              <w:t>that</w:t>
            </w:r>
            <w:r w:rsidR="009365A1" w:rsidRPr="003275B9">
              <w:rPr>
                <w:rFonts w:ascii="Times New Roman" w:hAnsi="Times New Roman"/>
                <w:sz w:val="28"/>
                <w:szCs w:val="28"/>
              </w:rPr>
              <w:t xml:space="preserve"> this restriction shall not apply to a person appointed on contract basis or to a person who is already in the service of any co-operative society, if his age at the time he entered such service was in accordance with the rules then in force applicable to the area concerned.</w:t>
            </w: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46E2C" w:rsidRDefault="00D46E2C" w:rsidP="008F442D">
            <w:pPr>
              <w:pStyle w:val="ListParagraph"/>
              <w:spacing w:after="0" w:line="240" w:lineRule="auto"/>
              <w:ind w:left="0"/>
              <w:jc w:val="both"/>
              <w:rPr>
                <w:rFonts w:ascii="Times New Roman" w:hAnsi="Times New Roman"/>
                <w:b/>
                <w:sz w:val="28"/>
                <w:szCs w:val="28"/>
              </w:rPr>
            </w:pPr>
          </w:p>
          <w:p w:rsidR="00D11A50" w:rsidRPr="00D46E2C" w:rsidRDefault="008F442D" w:rsidP="00D46E2C">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 xml:space="preserve">(4) </w:t>
            </w:r>
            <w:r w:rsidRPr="00457000">
              <w:rPr>
                <w:rFonts w:ascii="Times New Roman" w:hAnsi="Times New Roman"/>
                <w:b/>
                <w:sz w:val="28"/>
                <w:szCs w:val="28"/>
              </w:rPr>
              <w:t xml:space="preserve">Age of retirement </w:t>
            </w:r>
            <w:r>
              <w:rPr>
                <w:rFonts w:ascii="Times New Roman" w:hAnsi="Times New Roman"/>
                <w:b/>
                <w:sz w:val="28"/>
                <w:szCs w:val="28"/>
              </w:rPr>
              <w:t>-</w:t>
            </w:r>
            <w:r>
              <w:rPr>
                <w:rFonts w:ascii="Times New Roman" w:hAnsi="Times New Roman"/>
                <w:sz w:val="28"/>
                <w:szCs w:val="28"/>
              </w:rPr>
              <w:t xml:space="preserve"> </w:t>
            </w:r>
            <w:r w:rsidRPr="00602D33">
              <w:rPr>
                <w:rFonts w:ascii="Times New Roman" w:hAnsi="Times New Roman"/>
                <w:b/>
                <w:sz w:val="28"/>
                <w:szCs w:val="28"/>
              </w:rPr>
              <w:t xml:space="preserve">The date of retirement on superannuation of an officer or employee of </w:t>
            </w:r>
            <w:r w:rsidRPr="00602D33">
              <w:rPr>
                <w:rFonts w:ascii="Times New Roman" w:hAnsi="Times New Roman"/>
                <w:b/>
                <w:sz w:val="28"/>
                <w:szCs w:val="28"/>
              </w:rPr>
              <w:lastRenderedPageBreak/>
              <w:t>the bank shall be the last day of the month in which h</w:t>
            </w:r>
            <w:r w:rsidR="00602D33" w:rsidRPr="00602D33">
              <w:rPr>
                <w:rFonts w:ascii="Times New Roman" w:hAnsi="Times New Roman"/>
                <w:b/>
                <w:sz w:val="28"/>
                <w:szCs w:val="28"/>
              </w:rPr>
              <w:t>e</w:t>
            </w:r>
            <w:r w:rsidRPr="00602D33">
              <w:rPr>
                <w:rFonts w:ascii="Times New Roman" w:hAnsi="Times New Roman"/>
                <w:b/>
                <w:sz w:val="28"/>
                <w:szCs w:val="28"/>
              </w:rPr>
              <w:t xml:space="preserve"> attains</w:t>
            </w:r>
            <w:r w:rsidR="00602D33" w:rsidRPr="00602D33">
              <w:rPr>
                <w:rFonts w:ascii="Times New Roman" w:hAnsi="Times New Roman"/>
                <w:b/>
                <w:sz w:val="28"/>
                <w:szCs w:val="28"/>
              </w:rPr>
              <w:t xml:space="preserve"> the age of sixty years.  However, if the date</w:t>
            </w:r>
            <w:r w:rsidR="00E07358">
              <w:rPr>
                <w:rFonts w:ascii="Times New Roman" w:hAnsi="Times New Roman"/>
                <w:b/>
                <w:sz w:val="28"/>
                <w:szCs w:val="28"/>
              </w:rPr>
              <w:t xml:space="preserve"> of </w:t>
            </w:r>
            <w:r w:rsidR="00602D33" w:rsidRPr="00602D33">
              <w:rPr>
                <w:rFonts w:ascii="Times New Roman" w:hAnsi="Times New Roman"/>
                <w:b/>
                <w:sz w:val="28"/>
                <w:szCs w:val="28"/>
              </w:rPr>
              <w:t xml:space="preserve"> birth of an employee or officer is the first day of the month he will retire in the afternoon of the last day of the month preceding the mo</w:t>
            </w:r>
            <w:r w:rsidR="00602D33">
              <w:rPr>
                <w:rFonts w:ascii="Times New Roman" w:hAnsi="Times New Roman"/>
                <w:b/>
                <w:sz w:val="28"/>
                <w:szCs w:val="28"/>
              </w:rPr>
              <w:t>n</w:t>
            </w:r>
            <w:r w:rsidR="00602D33" w:rsidRPr="00602D33">
              <w:rPr>
                <w:rFonts w:ascii="Times New Roman" w:hAnsi="Times New Roman"/>
                <w:b/>
                <w:sz w:val="28"/>
                <w:szCs w:val="28"/>
              </w:rPr>
              <w:t>th in which he attains the age of 60 years.</w:t>
            </w:r>
            <w:r w:rsidR="00602D33">
              <w:rPr>
                <w:rFonts w:ascii="Times New Roman" w:hAnsi="Times New Roman"/>
                <w:sz w:val="28"/>
                <w:szCs w:val="28"/>
              </w:rPr>
              <w:t xml:space="preserve"> </w:t>
            </w:r>
            <w:r w:rsidR="003D45D1" w:rsidRPr="00A8774F">
              <w:rPr>
                <w:rFonts w:ascii="Times New Roman" w:hAnsi="Times New Roman"/>
                <w:b/>
                <w:sz w:val="28"/>
                <w:szCs w:val="28"/>
              </w:rPr>
              <w:t>An employee can opt for volu</w:t>
            </w:r>
            <w:r w:rsidR="00A8774F" w:rsidRPr="00A8774F">
              <w:rPr>
                <w:rFonts w:ascii="Times New Roman" w:hAnsi="Times New Roman"/>
                <w:b/>
                <w:sz w:val="28"/>
                <w:szCs w:val="28"/>
              </w:rPr>
              <w:t xml:space="preserve">ntary  retirement from service of the bank after he completes fifteen years of satisfactory service or attains the age of fifty years, provided a scheme of voluntary retirement is provided in the bye-laws of the bank.   </w:t>
            </w:r>
          </w:p>
          <w:p w:rsidR="00F917AF" w:rsidRPr="006E3257" w:rsidRDefault="00F917AF" w:rsidP="00F917AF">
            <w:pPr>
              <w:pStyle w:val="NoSpacing"/>
              <w:jc w:val="both"/>
              <w:rPr>
                <w:rFonts w:ascii="Times New Roman" w:hAnsi="Times New Roman"/>
                <w:sz w:val="28"/>
                <w:szCs w:val="28"/>
              </w:rPr>
            </w:pPr>
            <w:r>
              <w:rPr>
                <w:rFonts w:ascii="Times New Roman" w:hAnsi="Times New Roman"/>
                <w:b/>
                <w:sz w:val="28"/>
                <w:szCs w:val="28"/>
              </w:rPr>
              <w:t xml:space="preserve">(8) Transfer and Promotion - </w:t>
            </w:r>
            <w:r w:rsidRPr="006E3257">
              <w:rPr>
                <w:rFonts w:ascii="Times New Roman" w:hAnsi="Times New Roman"/>
                <w:sz w:val="28"/>
                <w:szCs w:val="28"/>
              </w:rPr>
              <w:t xml:space="preserve">(1) An employee who has the minimum qualification prescribed </w:t>
            </w:r>
            <w:r w:rsidR="00353B66" w:rsidRPr="006E3257">
              <w:rPr>
                <w:rFonts w:ascii="Times New Roman" w:hAnsi="Times New Roman"/>
                <w:sz w:val="28"/>
                <w:szCs w:val="28"/>
              </w:rPr>
              <w:t xml:space="preserve">for </w:t>
            </w:r>
            <w:r w:rsidR="00353B66" w:rsidRPr="00353B66">
              <w:rPr>
                <w:rFonts w:ascii="Times New Roman" w:hAnsi="Times New Roman"/>
                <w:b/>
                <w:sz w:val="28"/>
                <w:szCs w:val="28"/>
              </w:rPr>
              <w:t>direct</w:t>
            </w:r>
            <w:r w:rsidRPr="00353B66">
              <w:rPr>
                <w:rFonts w:ascii="Times New Roman" w:hAnsi="Times New Roman"/>
                <w:b/>
                <w:sz w:val="28"/>
                <w:szCs w:val="28"/>
              </w:rPr>
              <w:t xml:space="preserve"> </w:t>
            </w:r>
            <w:r w:rsidRPr="006E3257">
              <w:rPr>
                <w:rFonts w:ascii="Times New Roman" w:hAnsi="Times New Roman"/>
                <w:sz w:val="28"/>
                <w:szCs w:val="28"/>
              </w:rPr>
              <w:t>recruitment to a post</w:t>
            </w:r>
            <w:r>
              <w:rPr>
                <w:rFonts w:ascii="Times New Roman" w:hAnsi="Times New Roman"/>
                <w:sz w:val="28"/>
                <w:szCs w:val="28"/>
              </w:rPr>
              <w:t xml:space="preserve"> </w:t>
            </w:r>
            <w:r w:rsidRPr="00F917AF">
              <w:rPr>
                <w:rFonts w:ascii="Times New Roman" w:hAnsi="Times New Roman"/>
                <w:b/>
                <w:sz w:val="28"/>
                <w:szCs w:val="28"/>
              </w:rPr>
              <w:t>currently held by him</w:t>
            </w:r>
            <w:r w:rsidRPr="006E3257">
              <w:rPr>
                <w:rFonts w:ascii="Times New Roman" w:hAnsi="Times New Roman"/>
                <w:sz w:val="28"/>
                <w:szCs w:val="28"/>
              </w:rPr>
              <w:t xml:space="preserve"> and who has put in a satisfactory service of at</w:t>
            </w:r>
            <w:r>
              <w:rPr>
                <w:rFonts w:ascii="Times New Roman" w:hAnsi="Times New Roman"/>
                <w:sz w:val="28"/>
                <w:szCs w:val="28"/>
              </w:rPr>
              <w:t xml:space="preserve"> </w:t>
            </w:r>
            <w:r w:rsidRPr="006E3257">
              <w:rPr>
                <w:rFonts w:ascii="Times New Roman" w:hAnsi="Times New Roman"/>
                <w:sz w:val="28"/>
                <w:szCs w:val="28"/>
              </w:rPr>
              <w:t>least five years in that post shall be eligible for being considered for promotion to the higher post as per cadre and recruitment rules of the bank.</w:t>
            </w:r>
          </w:p>
          <w:p w:rsidR="00E02E0A" w:rsidRPr="004D060B" w:rsidRDefault="00F917AF" w:rsidP="00F917AF">
            <w:pPr>
              <w:pStyle w:val="NoSpacing"/>
              <w:jc w:val="both"/>
              <w:rPr>
                <w:rFonts w:ascii="Times New Roman" w:hAnsi="Times New Roman"/>
                <w:b/>
                <w:sz w:val="28"/>
                <w:szCs w:val="28"/>
              </w:rPr>
            </w:pPr>
            <w:r w:rsidRPr="006E3257">
              <w:rPr>
                <w:rFonts w:ascii="Times New Roman" w:hAnsi="Times New Roman"/>
                <w:sz w:val="28"/>
                <w:szCs w:val="28"/>
              </w:rPr>
              <w:t xml:space="preserve">Provided that no employee of the bank shall be promoted to the next higher post, if he has not successfully completed </w:t>
            </w:r>
            <w:r w:rsidR="00E02E0A" w:rsidRPr="004D060B">
              <w:rPr>
                <w:rFonts w:ascii="Times New Roman" w:hAnsi="Times New Roman"/>
                <w:b/>
                <w:sz w:val="28"/>
                <w:szCs w:val="28"/>
              </w:rPr>
              <w:t xml:space="preserve">Higher </w:t>
            </w:r>
            <w:r w:rsidR="00415B1D" w:rsidRPr="004D060B">
              <w:rPr>
                <w:rFonts w:ascii="Times New Roman" w:hAnsi="Times New Roman"/>
                <w:b/>
                <w:sz w:val="28"/>
                <w:szCs w:val="28"/>
              </w:rPr>
              <w:t>Diploma</w:t>
            </w:r>
            <w:r w:rsidR="00E02E0A" w:rsidRPr="004D060B">
              <w:rPr>
                <w:rFonts w:ascii="Times New Roman" w:hAnsi="Times New Roman"/>
                <w:b/>
                <w:sz w:val="28"/>
                <w:szCs w:val="28"/>
              </w:rPr>
              <w:t xml:space="preserve"> in Co-</w:t>
            </w:r>
            <w:r w:rsidR="00415B1D" w:rsidRPr="004D060B">
              <w:rPr>
                <w:rFonts w:ascii="Times New Roman" w:hAnsi="Times New Roman"/>
                <w:b/>
                <w:sz w:val="28"/>
                <w:szCs w:val="28"/>
              </w:rPr>
              <w:t>operative</w:t>
            </w:r>
            <w:r w:rsidR="00E02E0A" w:rsidRPr="004D060B">
              <w:rPr>
                <w:rFonts w:ascii="Times New Roman" w:hAnsi="Times New Roman"/>
                <w:b/>
                <w:sz w:val="28"/>
                <w:szCs w:val="28"/>
              </w:rPr>
              <w:t xml:space="preserve"> management( HDCM)</w:t>
            </w:r>
            <w:r w:rsidR="00415B1D" w:rsidRPr="004D060B">
              <w:rPr>
                <w:rFonts w:ascii="Times New Roman" w:hAnsi="Times New Roman"/>
                <w:b/>
                <w:sz w:val="28"/>
                <w:szCs w:val="28"/>
              </w:rPr>
              <w:t>/Diploma in Co-operative Banking Management ( DCBM)/Diploma in</w:t>
            </w:r>
            <w:r w:rsidRPr="004D060B">
              <w:rPr>
                <w:rFonts w:ascii="Times New Roman" w:hAnsi="Times New Roman"/>
                <w:b/>
                <w:sz w:val="28"/>
                <w:szCs w:val="28"/>
              </w:rPr>
              <w:t xml:space="preserve"> </w:t>
            </w:r>
            <w:r w:rsidR="00415B1D" w:rsidRPr="004D060B">
              <w:rPr>
                <w:rFonts w:ascii="Times New Roman" w:hAnsi="Times New Roman"/>
                <w:b/>
                <w:sz w:val="28"/>
                <w:szCs w:val="28"/>
              </w:rPr>
              <w:t xml:space="preserve">Urban Co-operative Banking Management( DUCBM)/ General Diploma in Co-operative Management (GDC)/ Diploma in Co-operative Management(DCM) conducted by the recognized Institutes. </w:t>
            </w:r>
          </w:p>
          <w:p w:rsidR="00F917AF" w:rsidRPr="004D060B" w:rsidRDefault="00F917AF" w:rsidP="00F917AF">
            <w:pPr>
              <w:pStyle w:val="NoSpacing"/>
              <w:jc w:val="both"/>
              <w:rPr>
                <w:rFonts w:ascii="Arial" w:hAnsi="Arial"/>
                <w:b/>
                <w:sz w:val="28"/>
                <w:szCs w:val="28"/>
              </w:rPr>
            </w:pPr>
            <w:r w:rsidRPr="004D060B">
              <w:rPr>
                <w:rFonts w:ascii="Times New Roman" w:hAnsi="Times New Roman"/>
                <w:b/>
                <w:sz w:val="28"/>
                <w:szCs w:val="28"/>
              </w:rPr>
              <w:t xml:space="preserve">Provided further that each employee of the bank shall be deputed by the board for </w:t>
            </w:r>
            <w:r w:rsidR="004D060B" w:rsidRPr="004D060B">
              <w:rPr>
                <w:rFonts w:ascii="Times New Roman" w:hAnsi="Times New Roman"/>
                <w:b/>
                <w:sz w:val="28"/>
                <w:szCs w:val="28"/>
              </w:rPr>
              <w:t xml:space="preserve">above </w:t>
            </w:r>
            <w:r w:rsidRPr="004D060B">
              <w:rPr>
                <w:rFonts w:ascii="Times New Roman" w:hAnsi="Times New Roman"/>
                <w:b/>
                <w:sz w:val="28"/>
                <w:szCs w:val="28"/>
              </w:rPr>
              <w:t xml:space="preserve"> training programme and no exemption shall be granted by the board in attending and completing the training;</w:t>
            </w:r>
          </w:p>
          <w:p w:rsidR="00F917AF" w:rsidRPr="004D060B" w:rsidRDefault="00F917AF" w:rsidP="00F917AF">
            <w:pPr>
              <w:pStyle w:val="NoSpacing"/>
              <w:jc w:val="both"/>
              <w:rPr>
                <w:rFonts w:ascii="Times New Roman" w:hAnsi="Times New Roman"/>
                <w:sz w:val="28"/>
                <w:szCs w:val="28"/>
              </w:rPr>
            </w:pPr>
            <w:r w:rsidRPr="004D060B">
              <w:rPr>
                <w:rFonts w:ascii="Times New Roman" w:hAnsi="Times New Roman"/>
                <w:sz w:val="28"/>
                <w:szCs w:val="28"/>
              </w:rPr>
              <w:t>Provided also that no annual increment shall be sanctioned to the employee, if he has not attended the training programme.</w:t>
            </w:r>
          </w:p>
          <w:p w:rsidR="00F917AF" w:rsidRPr="006E3257" w:rsidRDefault="00F917AF" w:rsidP="00F917AF">
            <w:pPr>
              <w:pStyle w:val="NoSpacing"/>
              <w:jc w:val="both"/>
              <w:rPr>
                <w:rFonts w:ascii="Times New Roman" w:hAnsi="Times New Roman"/>
                <w:sz w:val="28"/>
                <w:szCs w:val="28"/>
              </w:rPr>
            </w:pPr>
            <w:r w:rsidRPr="006E3257">
              <w:rPr>
                <w:rFonts w:ascii="Times New Roman" w:hAnsi="Times New Roman"/>
                <w:sz w:val="28"/>
                <w:szCs w:val="28"/>
              </w:rPr>
              <w:t xml:space="preserve">(2) The </w:t>
            </w:r>
            <w:r>
              <w:rPr>
                <w:rFonts w:ascii="Times New Roman" w:hAnsi="Times New Roman"/>
                <w:sz w:val="28"/>
                <w:szCs w:val="28"/>
              </w:rPr>
              <w:t xml:space="preserve">chief </w:t>
            </w:r>
            <w:r w:rsidR="004D060B">
              <w:rPr>
                <w:rFonts w:ascii="Times New Roman" w:hAnsi="Times New Roman"/>
                <w:sz w:val="28"/>
                <w:szCs w:val="28"/>
              </w:rPr>
              <w:t>executive</w:t>
            </w:r>
            <w:r>
              <w:rPr>
                <w:rFonts w:ascii="Times New Roman" w:hAnsi="Times New Roman"/>
                <w:sz w:val="28"/>
                <w:szCs w:val="28"/>
              </w:rPr>
              <w:t xml:space="preserve"> </w:t>
            </w:r>
            <w:r w:rsidRPr="006E3257">
              <w:rPr>
                <w:rFonts w:ascii="Times New Roman" w:hAnsi="Times New Roman"/>
                <w:sz w:val="28"/>
                <w:szCs w:val="28"/>
              </w:rPr>
              <w:t xml:space="preserve">or any other competent authority may transfer an employee from one post </w:t>
            </w:r>
            <w:r w:rsidRPr="006E3257">
              <w:rPr>
                <w:rFonts w:ascii="Times New Roman" w:hAnsi="Times New Roman"/>
                <w:sz w:val="28"/>
                <w:szCs w:val="28"/>
              </w:rPr>
              <w:lastRenderedPageBreak/>
              <w:t>to another post but a minimum tenure of at</w:t>
            </w:r>
            <w:r w:rsidR="004D060B">
              <w:rPr>
                <w:rFonts w:ascii="Times New Roman" w:hAnsi="Times New Roman"/>
                <w:sz w:val="28"/>
                <w:szCs w:val="28"/>
              </w:rPr>
              <w:t xml:space="preserve"> </w:t>
            </w:r>
            <w:r w:rsidRPr="006E3257">
              <w:rPr>
                <w:rFonts w:ascii="Times New Roman" w:hAnsi="Times New Roman"/>
                <w:sz w:val="28"/>
                <w:szCs w:val="28"/>
              </w:rPr>
              <w:t>least three years in a post shall be ensured while considering for transferring an employee except where the employee is charged with committing serious / grave irregularities like misappropriation or embezzlement of funds, fraud, misclassification of accounts etc.,</w:t>
            </w:r>
          </w:p>
          <w:p w:rsidR="008B1151" w:rsidRDefault="008B1151" w:rsidP="002F2C68">
            <w:pPr>
              <w:pStyle w:val="Hangingindentkannada"/>
              <w:spacing w:after="0" w:line="240" w:lineRule="auto"/>
              <w:ind w:left="0" w:firstLine="0"/>
              <w:rPr>
                <w:rFonts w:ascii="Times New Roman" w:hAnsi="Times New Roman"/>
                <w:b/>
                <w:sz w:val="28"/>
                <w:szCs w:val="28"/>
              </w:rPr>
            </w:pPr>
          </w:p>
        </w:tc>
      </w:tr>
    </w:tbl>
    <w:p w:rsidR="006E4FC2" w:rsidRDefault="000A236C" w:rsidP="005F5677">
      <w:r>
        <w:lastRenderedPageBreak/>
        <w:t xml:space="preserve">Prepared by Sudhakar Bhat, </w:t>
      </w:r>
      <w:r w:rsidR="00B961A0">
        <w:t xml:space="preserve"> </w:t>
      </w:r>
      <w:r>
        <w:t xml:space="preserve"> Amendments are marked in </w:t>
      </w:r>
      <w:r w:rsidRPr="00B961A0">
        <w:rPr>
          <w:b/>
        </w:rPr>
        <w:t>BOLD</w:t>
      </w:r>
      <w:r>
        <w:t xml:space="preserve"> letters. </w:t>
      </w:r>
    </w:p>
    <w:sectPr w:rsidR="006E4FC2" w:rsidSect="006E4FC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96" w:rsidRDefault="00122C96" w:rsidP="00D27C47">
      <w:pPr>
        <w:spacing w:after="0" w:line="240" w:lineRule="auto"/>
      </w:pPr>
      <w:r>
        <w:separator/>
      </w:r>
    </w:p>
  </w:endnote>
  <w:endnote w:type="continuationSeparator" w:id="0">
    <w:p w:rsidR="00122C96" w:rsidRDefault="00122C96" w:rsidP="00D2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udi 01 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Nudi01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839131"/>
      <w:docPartObj>
        <w:docPartGallery w:val="Page Numbers (Bottom of Page)"/>
        <w:docPartUnique/>
      </w:docPartObj>
    </w:sdtPr>
    <w:sdtEndPr>
      <w:rPr>
        <w:noProof/>
      </w:rPr>
    </w:sdtEndPr>
    <w:sdtContent>
      <w:p w:rsidR="00B7212B" w:rsidRDefault="00B7212B">
        <w:pPr>
          <w:pStyle w:val="Footer"/>
          <w:jc w:val="center"/>
        </w:pPr>
        <w:r>
          <w:fldChar w:fldCharType="begin"/>
        </w:r>
        <w:r>
          <w:instrText xml:space="preserve"> PAGE   \* MERGEFORMAT </w:instrText>
        </w:r>
        <w:r>
          <w:fldChar w:fldCharType="separate"/>
        </w:r>
        <w:r w:rsidR="00705A8F">
          <w:rPr>
            <w:noProof/>
          </w:rPr>
          <w:t>1</w:t>
        </w:r>
        <w:r>
          <w:rPr>
            <w:noProof/>
          </w:rPr>
          <w:fldChar w:fldCharType="end"/>
        </w:r>
      </w:p>
    </w:sdtContent>
  </w:sdt>
  <w:p w:rsidR="00D27C47" w:rsidRDefault="00D27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96" w:rsidRDefault="00122C96" w:rsidP="00D27C47">
      <w:pPr>
        <w:spacing w:after="0" w:line="240" w:lineRule="auto"/>
      </w:pPr>
      <w:r>
        <w:separator/>
      </w:r>
    </w:p>
  </w:footnote>
  <w:footnote w:type="continuationSeparator" w:id="0">
    <w:p w:rsidR="00122C96" w:rsidRDefault="00122C96" w:rsidP="00D27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CE6"/>
    <w:multiLevelType w:val="hybridMultilevel"/>
    <w:tmpl w:val="E5AEEFB2"/>
    <w:lvl w:ilvl="0" w:tplc="84F2A9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955AB8"/>
    <w:multiLevelType w:val="hybridMultilevel"/>
    <w:tmpl w:val="D05A9F7C"/>
    <w:lvl w:ilvl="0" w:tplc="7A580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30E4D"/>
    <w:multiLevelType w:val="hybridMultilevel"/>
    <w:tmpl w:val="7D2453F4"/>
    <w:lvl w:ilvl="0" w:tplc="1E421D7C">
      <w:start w:val="1"/>
      <w:numFmt w:val="lowerRoman"/>
      <w:lvlText w:val="(%1)"/>
      <w:lvlJc w:val="left"/>
      <w:pPr>
        <w:ind w:left="1080" w:hanging="720"/>
      </w:pPr>
      <w:rPr>
        <w:rFonts w:ascii="Arial" w:eastAsia="Calibri"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C4BE1"/>
    <w:multiLevelType w:val="hybridMultilevel"/>
    <w:tmpl w:val="D71AA0B4"/>
    <w:lvl w:ilvl="0" w:tplc="AEBAC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41FAD"/>
    <w:multiLevelType w:val="hybridMultilevel"/>
    <w:tmpl w:val="AB2A073E"/>
    <w:lvl w:ilvl="0" w:tplc="A20404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6D6920"/>
    <w:multiLevelType w:val="hybridMultilevel"/>
    <w:tmpl w:val="421A4A30"/>
    <w:lvl w:ilvl="0" w:tplc="4A6EF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9F"/>
    <w:rsid w:val="00015D92"/>
    <w:rsid w:val="00021E63"/>
    <w:rsid w:val="000303B0"/>
    <w:rsid w:val="000339BC"/>
    <w:rsid w:val="00061C8E"/>
    <w:rsid w:val="00092729"/>
    <w:rsid w:val="000939A5"/>
    <w:rsid w:val="000A236C"/>
    <w:rsid w:val="000C3172"/>
    <w:rsid w:val="000D347D"/>
    <w:rsid w:val="00122C96"/>
    <w:rsid w:val="0012425E"/>
    <w:rsid w:val="001452E0"/>
    <w:rsid w:val="00160991"/>
    <w:rsid w:val="00170B90"/>
    <w:rsid w:val="001B5474"/>
    <w:rsid w:val="001D6AD6"/>
    <w:rsid w:val="001E6FA5"/>
    <w:rsid w:val="00211F77"/>
    <w:rsid w:val="002657C0"/>
    <w:rsid w:val="002A6B5C"/>
    <w:rsid w:val="002D2155"/>
    <w:rsid w:val="002D2BF8"/>
    <w:rsid w:val="002E4255"/>
    <w:rsid w:val="002E640C"/>
    <w:rsid w:val="002F2C68"/>
    <w:rsid w:val="003275B9"/>
    <w:rsid w:val="00333DAA"/>
    <w:rsid w:val="0034511F"/>
    <w:rsid w:val="00353B66"/>
    <w:rsid w:val="00372088"/>
    <w:rsid w:val="00375CF8"/>
    <w:rsid w:val="003D45D1"/>
    <w:rsid w:val="003F1478"/>
    <w:rsid w:val="00415B1D"/>
    <w:rsid w:val="00431236"/>
    <w:rsid w:val="004475C5"/>
    <w:rsid w:val="00476215"/>
    <w:rsid w:val="00477B83"/>
    <w:rsid w:val="0049772A"/>
    <w:rsid w:val="004D060B"/>
    <w:rsid w:val="0050798C"/>
    <w:rsid w:val="00523F9B"/>
    <w:rsid w:val="00543D8A"/>
    <w:rsid w:val="0058778C"/>
    <w:rsid w:val="005B470F"/>
    <w:rsid w:val="005F5677"/>
    <w:rsid w:val="00602D33"/>
    <w:rsid w:val="006106D8"/>
    <w:rsid w:val="00620B75"/>
    <w:rsid w:val="00627CAD"/>
    <w:rsid w:val="00640D89"/>
    <w:rsid w:val="006476F7"/>
    <w:rsid w:val="00655449"/>
    <w:rsid w:val="0066600B"/>
    <w:rsid w:val="00666566"/>
    <w:rsid w:val="006A5AAD"/>
    <w:rsid w:val="006B0437"/>
    <w:rsid w:val="006E33BE"/>
    <w:rsid w:val="006E4FC2"/>
    <w:rsid w:val="006F4C2C"/>
    <w:rsid w:val="00705A8F"/>
    <w:rsid w:val="00723D78"/>
    <w:rsid w:val="007276BF"/>
    <w:rsid w:val="00754769"/>
    <w:rsid w:val="0076145C"/>
    <w:rsid w:val="00784B70"/>
    <w:rsid w:val="007F36A6"/>
    <w:rsid w:val="00844397"/>
    <w:rsid w:val="008648E1"/>
    <w:rsid w:val="008A770C"/>
    <w:rsid w:val="008B1151"/>
    <w:rsid w:val="008B63C9"/>
    <w:rsid w:val="008F442D"/>
    <w:rsid w:val="00924DEC"/>
    <w:rsid w:val="009365A1"/>
    <w:rsid w:val="00966D61"/>
    <w:rsid w:val="00984FD2"/>
    <w:rsid w:val="00A3373A"/>
    <w:rsid w:val="00A34E3C"/>
    <w:rsid w:val="00A47C61"/>
    <w:rsid w:val="00A8774F"/>
    <w:rsid w:val="00AA1D78"/>
    <w:rsid w:val="00AB788A"/>
    <w:rsid w:val="00AC6BCD"/>
    <w:rsid w:val="00AD749E"/>
    <w:rsid w:val="00B13F38"/>
    <w:rsid w:val="00B7212B"/>
    <w:rsid w:val="00B833EC"/>
    <w:rsid w:val="00B837C6"/>
    <w:rsid w:val="00B961A0"/>
    <w:rsid w:val="00BF03A1"/>
    <w:rsid w:val="00C364D1"/>
    <w:rsid w:val="00C61698"/>
    <w:rsid w:val="00C70420"/>
    <w:rsid w:val="00CA2EB0"/>
    <w:rsid w:val="00CA6538"/>
    <w:rsid w:val="00CB00E9"/>
    <w:rsid w:val="00CB0975"/>
    <w:rsid w:val="00CB5B86"/>
    <w:rsid w:val="00CF5C2B"/>
    <w:rsid w:val="00D05B27"/>
    <w:rsid w:val="00D11A50"/>
    <w:rsid w:val="00D27C47"/>
    <w:rsid w:val="00D46E2C"/>
    <w:rsid w:val="00D54D8F"/>
    <w:rsid w:val="00D6269F"/>
    <w:rsid w:val="00DA5A7D"/>
    <w:rsid w:val="00DC1D67"/>
    <w:rsid w:val="00DE4F09"/>
    <w:rsid w:val="00DE7598"/>
    <w:rsid w:val="00E02E0A"/>
    <w:rsid w:val="00E07358"/>
    <w:rsid w:val="00E170BC"/>
    <w:rsid w:val="00E233F0"/>
    <w:rsid w:val="00E27D4F"/>
    <w:rsid w:val="00E452FC"/>
    <w:rsid w:val="00E65691"/>
    <w:rsid w:val="00E82977"/>
    <w:rsid w:val="00EA50FC"/>
    <w:rsid w:val="00ED527B"/>
    <w:rsid w:val="00F0580D"/>
    <w:rsid w:val="00F13ED9"/>
    <w:rsid w:val="00F24BC0"/>
    <w:rsid w:val="00F53428"/>
    <w:rsid w:val="00F55D0D"/>
    <w:rsid w:val="00F84DE2"/>
    <w:rsid w:val="00F917AF"/>
    <w:rsid w:val="00FB5E66"/>
    <w:rsid w:val="00FD61E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9F"/>
    <w:pPr>
      <w:spacing w:after="160" w:line="259" w:lineRule="auto"/>
    </w:pPr>
    <w:rPr>
      <w:rFonts w:ascii="Calibri" w:eastAsia="Times New Roman" w:hAnsi="Calibri" w:cs="Tung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uiPriority w:val="99"/>
    <w:rsid w:val="00D6269F"/>
    <w:pPr>
      <w:autoSpaceDE w:val="0"/>
      <w:autoSpaceDN w:val="0"/>
      <w:adjustRightInd w:val="0"/>
      <w:spacing w:after="113" w:line="240" w:lineRule="auto"/>
      <w:jc w:val="center"/>
    </w:pPr>
    <w:rPr>
      <w:rFonts w:ascii="Garamond" w:eastAsia="Times New Roman" w:hAnsi="Garamond" w:cs="Garamond"/>
      <w:b/>
      <w:bCs/>
      <w:sz w:val="28"/>
      <w:szCs w:val="28"/>
      <w:lang w:bidi="ar-SA"/>
    </w:rPr>
  </w:style>
  <w:style w:type="paragraph" w:customStyle="1" w:styleId="BodyText1">
    <w:name w:val="Body Text1"/>
    <w:uiPriority w:val="99"/>
    <w:rsid w:val="00D6269F"/>
    <w:pPr>
      <w:autoSpaceDE w:val="0"/>
      <w:autoSpaceDN w:val="0"/>
      <w:adjustRightInd w:val="0"/>
      <w:spacing w:after="113" w:line="300" w:lineRule="atLeast"/>
      <w:ind w:firstLine="283"/>
      <w:jc w:val="both"/>
    </w:pPr>
    <w:rPr>
      <w:rFonts w:ascii="Garamond" w:eastAsia="Times New Roman" w:hAnsi="Garamond" w:cs="Garamond"/>
      <w:color w:val="000000"/>
      <w:lang w:bidi="ar-SA"/>
    </w:rPr>
  </w:style>
  <w:style w:type="paragraph" w:customStyle="1" w:styleId="Subhead1">
    <w:name w:val="Subhead 1"/>
    <w:basedOn w:val="Headline"/>
    <w:uiPriority w:val="99"/>
    <w:rsid w:val="00D6269F"/>
    <w:pPr>
      <w:tabs>
        <w:tab w:val="left" w:pos="680"/>
      </w:tabs>
      <w:ind w:left="680" w:hanging="680"/>
      <w:jc w:val="both"/>
    </w:pPr>
    <w:rPr>
      <w:sz w:val="22"/>
      <w:szCs w:val="22"/>
    </w:rPr>
  </w:style>
  <w:style w:type="paragraph" w:customStyle="1" w:styleId="Hangingindent">
    <w:name w:val="Hanging indent"/>
    <w:uiPriority w:val="99"/>
    <w:rsid w:val="00D6269F"/>
    <w:pPr>
      <w:tabs>
        <w:tab w:val="left" w:pos="680"/>
      </w:tabs>
      <w:autoSpaceDE w:val="0"/>
      <w:autoSpaceDN w:val="0"/>
      <w:adjustRightInd w:val="0"/>
      <w:spacing w:after="113" w:line="240" w:lineRule="auto"/>
      <w:ind w:left="680" w:hanging="680"/>
      <w:jc w:val="both"/>
    </w:pPr>
    <w:rPr>
      <w:rFonts w:ascii="Garamond" w:eastAsia="Times New Roman" w:hAnsi="Garamond" w:cs="Garamond"/>
      <w:lang w:bidi="ar-SA"/>
    </w:rPr>
  </w:style>
  <w:style w:type="paragraph" w:customStyle="1" w:styleId="Hangingindentkannada">
    <w:name w:val="Hanging indent_kannada"/>
    <w:basedOn w:val="Hangingindent"/>
    <w:uiPriority w:val="99"/>
    <w:rsid w:val="00D6269F"/>
    <w:pPr>
      <w:spacing w:line="300" w:lineRule="atLeast"/>
    </w:pPr>
    <w:rPr>
      <w:rFonts w:ascii="Nudi 01 e" w:hAnsi="Nudi 01 e" w:cs="Nudi 01 e"/>
      <w:sz w:val="24"/>
      <w:szCs w:val="24"/>
    </w:rPr>
  </w:style>
  <w:style w:type="character" w:customStyle="1" w:styleId="HeaderChar">
    <w:name w:val="Header Char"/>
    <w:basedOn w:val="DefaultParagraphFont"/>
    <w:link w:val="Header"/>
    <w:uiPriority w:val="99"/>
    <w:rsid w:val="00B837C6"/>
    <w:rPr>
      <w:rFonts w:ascii="Calibri" w:eastAsia="Times New Roman" w:hAnsi="Calibri" w:cs="Times New Roman"/>
      <w:lang w:bidi="ar-SA"/>
    </w:rPr>
  </w:style>
  <w:style w:type="paragraph" w:styleId="Header">
    <w:name w:val="header"/>
    <w:basedOn w:val="Normal"/>
    <w:link w:val="HeaderChar"/>
    <w:uiPriority w:val="99"/>
    <w:unhideWhenUsed/>
    <w:rsid w:val="00B837C6"/>
    <w:pPr>
      <w:tabs>
        <w:tab w:val="center" w:pos="4680"/>
        <w:tab w:val="right" w:pos="9360"/>
      </w:tabs>
      <w:spacing w:after="0" w:line="240" w:lineRule="auto"/>
    </w:pPr>
    <w:rPr>
      <w:rFonts w:cs="Times New Roman"/>
    </w:rPr>
  </w:style>
  <w:style w:type="character" w:customStyle="1" w:styleId="HeaderChar1">
    <w:name w:val="Header Char1"/>
    <w:basedOn w:val="DefaultParagraphFont"/>
    <w:uiPriority w:val="99"/>
    <w:semiHidden/>
    <w:rsid w:val="00B837C6"/>
    <w:rPr>
      <w:rFonts w:ascii="Calibri" w:eastAsia="Times New Roman" w:hAnsi="Calibri" w:cs="Tunga"/>
      <w:lang w:bidi="ar-SA"/>
    </w:rPr>
  </w:style>
  <w:style w:type="paragraph" w:styleId="Footer">
    <w:name w:val="footer"/>
    <w:basedOn w:val="Normal"/>
    <w:link w:val="FooterChar"/>
    <w:uiPriority w:val="99"/>
    <w:unhideWhenUsed/>
    <w:rsid w:val="00D2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47"/>
    <w:rPr>
      <w:rFonts w:ascii="Calibri" w:eastAsia="Times New Roman" w:hAnsi="Calibri" w:cs="Tunga"/>
      <w:lang w:bidi="ar-SA"/>
    </w:rPr>
  </w:style>
  <w:style w:type="paragraph" w:styleId="ListParagraph">
    <w:name w:val="List Paragraph"/>
    <w:basedOn w:val="Normal"/>
    <w:uiPriority w:val="34"/>
    <w:qFormat/>
    <w:rsid w:val="00BF03A1"/>
    <w:pPr>
      <w:spacing w:after="200" w:line="276" w:lineRule="auto"/>
      <w:ind w:left="720"/>
      <w:contextualSpacing/>
    </w:pPr>
    <w:rPr>
      <w:rFonts w:asciiTheme="minorHAnsi" w:eastAsiaTheme="minorHAnsi" w:hAnsiTheme="minorHAnsi" w:cstheme="minorBidi"/>
      <w:lang w:bidi="kn-IN"/>
    </w:rPr>
  </w:style>
  <w:style w:type="paragraph" w:styleId="NoSpacing">
    <w:name w:val="No Spacing"/>
    <w:qFormat/>
    <w:rsid w:val="00CA2EB0"/>
    <w:pPr>
      <w:spacing w:after="0" w:line="240" w:lineRule="auto"/>
    </w:pPr>
    <w:rPr>
      <w:rFonts w:ascii="Calibri" w:eastAsia="Calibri" w:hAnsi="Calibri" w:cs="Times New Roman"/>
      <w:lang w:bidi="ar-SA"/>
    </w:rPr>
  </w:style>
  <w:style w:type="paragraph" w:styleId="BalloonText">
    <w:name w:val="Balloon Text"/>
    <w:basedOn w:val="Normal"/>
    <w:link w:val="BalloonTextChar"/>
    <w:uiPriority w:val="99"/>
    <w:semiHidden/>
    <w:unhideWhenUsed/>
    <w:rsid w:val="00723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D78"/>
    <w:rPr>
      <w:rFonts w:ascii="Segoe UI" w:eastAsia="Times New Roman" w:hAnsi="Segoe UI" w:cs="Segoe UI"/>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9F"/>
    <w:pPr>
      <w:spacing w:after="160" w:line="259" w:lineRule="auto"/>
    </w:pPr>
    <w:rPr>
      <w:rFonts w:ascii="Calibri" w:eastAsia="Times New Roman" w:hAnsi="Calibri" w:cs="Tung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uiPriority w:val="99"/>
    <w:rsid w:val="00D6269F"/>
    <w:pPr>
      <w:autoSpaceDE w:val="0"/>
      <w:autoSpaceDN w:val="0"/>
      <w:adjustRightInd w:val="0"/>
      <w:spacing w:after="113" w:line="240" w:lineRule="auto"/>
      <w:jc w:val="center"/>
    </w:pPr>
    <w:rPr>
      <w:rFonts w:ascii="Garamond" w:eastAsia="Times New Roman" w:hAnsi="Garamond" w:cs="Garamond"/>
      <w:b/>
      <w:bCs/>
      <w:sz w:val="28"/>
      <w:szCs w:val="28"/>
      <w:lang w:bidi="ar-SA"/>
    </w:rPr>
  </w:style>
  <w:style w:type="paragraph" w:customStyle="1" w:styleId="BodyText1">
    <w:name w:val="Body Text1"/>
    <w:uiPriority w:val="99"/>
    <w:rsid w:val="00D6269F"/>
    <w:pPr>
      <w:autoSpaceDE w:val="0"/>
      <w:autoSpaceDN w:val="0"/>
      <w:adjustRightInd w:val="0"/>
      <w:spacing w:after="113" w:line="300" w:lineRule="atLeast"/>
      <w:ind w:firstLine="283"/>
      <w:jc w:val="both"/>
    </w:pPr>
    <w:rPr>
      <w:rFonts w:ascii="Garamond" w:eastAsia="Times New Roman" w:hAnsi="Garamond" w:cs="Garamond"/>
      <w:color w:val="000000"/>
      <w:lang w:bidi="ar-SA"/>
    </w:rPr>
  </w:style>
  <w:style w:type="paragraph" w:customStyle="1" w:styleId="Subhead1">
    <w:name w:val="Subhead 1"/>
    <w:basedOn w:val="Headline"/>
    <w:uiPriority w:val="99"/>
    <w:rsid w:val="00D6269F"/>
    <w:pPr>
      <w:tabs>
        <w:tab w:val="left" w:pos="680"/>
      </w:tabs>
      <w:ind w:left="680" w:hanging="680"/>
      <w:jc w:val="both"/>
    </w:pPr>
    <w:rPr>
      <w:sz w:val="22"/>
      <w:szCs w:val="22"/>
    </w:rPr>
  </w:style>
  <w:style w:type="paragraph" w:customStyle="1" w:styleId="Hangingindent">
    <w:name w:val="Hanging indent"/>
    <w:uiPriority w:val="99"/>
    <w:rsid w:val="00D6269F"/>
    <w:pPr>
      <w:tabs>
        <w:tab w:val="left" w:pos="680"/>
      </w:tabs>
      <w:autoSpaceDE w:val="0"/>
      <w:autoSpaceDN w:val="0"/>
      <w:adjustRightInd w:val="0"/>
      <w:spacing w:after="113" w:line="240" w:lineRule="auto"/>
      <w:ind w:left="680" w:hanging="680"/>
      <w:jc w:val="both"/>
    </w:pPr>
    <w:rPr>
      <w:rFonts w:ascii="Garamond" w:eastAsia="Times New Roman" w:hAnsi="Garamond" w:cs="Garamond"/>
      <w:lang w:bidi="ar-SA"/>
    </w:rPr>
  </w:style>
  <w:style w:type="paragraph" w:customStyle="1" w:styleId="Hangingindentkannada">
    <w:name w:val="Hanging indent_kannada"/>
    <w:basedOn w:val="Hangingindent"/>
    <w:uiPriority w:val="99"/>
    <w:rsid w:val="00D6269F"/>
    <w:pPr>
      <w:spacing w:line="300" w:lineRule="atLeast"/>
    </w:pPr>
    <w:rPr>
      <w:rFonts w:ascii="Nudi 01 e" w:hAnsi="Nudi 01 e" w:cs="Nudi 01 e"/>
      <w:sz w:val="24"/>
      <w:szCs w:val="24"/>
    </w:rPr>
  </w:style>
  <w:style w:type="character" w:customStyle="1" w:styleId="HeaderChar">
    <w:name w:val="Header Char"/>
    <w:basedOn w:val="DefaultParagraphFont"/>
    <w:link w:val="Header"/>
    <w:uiPriority w:val="99"/>
    <w:rsid w:val="00B837C6"/>
    <w:rPr>
      <w:rFonts w:ascii="Calibri" w:eastAsia="Times New Roman" w:hAnsi="Calibri" w:cs="Times New Roman"/>
      <w:lang w:bidi="ar-SA"/>
    </w:rPr>
  </w:style>
  <w:style w:type="paragraph" w:styleId="Header">
    <w:name w:val="header"/>
    <w:basedOn w:val="Normal"/>
    <w:link w:val="HeaderChar"/>
    <w:uiPriority w:val="99"/>
    <w:unhideWhenUsed/>
    <w:rsid w:val="00B837C6"/>
    <w:pPr>
      <w:tabs>
        <w:tab w:val="center" w:pos="4680"/>
        <w:tab w:val="right" w:pos="9360"/>
      </w:tabs>
      <w:spacing w:after="0" w:line="240" w:lineRule="auto"/>
    </w:pPr>
    <w:rPr>
      <w:rFonts w:cs="Times New Roman"/>
    </w:rPr>
  </w:style>
  <w:style w:type="character" w:customStyle="1" w:styleId="HeaderChar1">
    <w:name w:val="Header Char1"/>
    <w:basedOn w:val="DefaultParagraphFont"/>
    <w:uiPriority w:val="99"/>
    <w:semiHidden/>
    <w:rsid w:val="00B837C6"/>
    <w:rPr>
      <w:rFonts w:ascii="Calibri" w:eastAsia="Times New Roman" w:hAnsi="Calibri" w:cs="Tunga"/>
      <w:lang w:bidi="ar-SA"/>
    </w:rPr>
  </w:style>
  <w:style w:type="paragraph" w:styleId="Footer">
    <w:name w:val="footer"/>
    <w:basedOn w:val="Normal"/>
    <w:link w:val="FooterChar"/>
    <w:uiPriority w:val="99"/>
    <w:unhideWhenUsed/>
    <w:rsid w:val="00D2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47"/>
    <w:rPr>
      <w:rFonts w:ascii="Calibri" w:eastAsia="Times New Roman" w:hAnsi="Calibri" w:cs="Tunga"/>
      <w:lang w:bidi="ar-SA"/>
    </w:rPr>
  </w:style>
  <w:style w:type="paragraph" w:styleId="ListParagraph">
    <w:name w:val="List Paragraph"/>
    <w:basedOn w:val="Normal"/>
    <w:uiPriority w:val="34"/>
    <w:qFormat/>
    <w:rsid w:val="00BF03A1"/>
    <w:pPr>
      <w:spacing w:after="200" w:line="276" w:lineRule="auto"/>
      <w:ind w:left="720"/>
      <w:contextualSpacing/>
    </w:pPr>
    <w:rPr>
      <w:rFonts w:asciiTheme="minorHAnsi" w:eastAsiaTheme="minorHAnsi" w:hAnsiTheme="minorHAnsi" w:cstheme="minorBidi"/>
      <w:lang w:bidi="kn-IN"/>
    </w:rPr>
  </w:style>
  <w:style w:type="paragraph" w:styleId="NoSpacing">
    <w:name w:val="No Spacing"/>
    <w:qFormat/>
    <w:rsid w:val="00CA2EB0"/>
    <w:pPr>
      <w:spacing w:after="0" w:line="240" w:lineRule="auto"/>
    </w:pPr>
    <w:rPr>
      <w:rFonts w:ascii="Calibri" w:eastAsia="Calibri" w:hAnsi="Calibri" w:cs="Times New Roman"/>
      <w:lang w:bidi="ar-SA"/>
    </w:rPr>
  </w:style>
  <w:style w:type="paragraph" w:styleId="BalloonText">
    <w:name w:val="Balloon Text"/>
    <w:basedOn w:val="Normal"/>
    <w:link w:val="BalloonTextChar"/>
    <w:uiPriority w:val="99"/>
    <w:semiHidden/>
    <w:unhideWhenUsed/>
    <w:rsid w:val="00723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D78"/>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8C48-11AF-4A24-8539-B2A43892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Banking Advisor</dc:creator>
  <cp:lastModifiedBy>estamp</cp:lastModifiedBy>
  <cp:revision>2</cp:revision>
  <cp:lastPrinted>2017-08-08T06:16:00Z</cp:lastPrinted>
  <dcterms:created xsi:type="dcterms:W3CDTF">2017-08-08T11:54:00Z</dcterms:created>
  <dcterms:modified xsi:type="dcterms:W3CDTF">2017-08-08T11:54:00Z</dcterms:modified>
</cp:coreProperties>
</file>